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A13" w:rsidRDefault="00502A13" w:rsidP="00502A13">
      <w:pPr>
        <w:rPr>
          <w:b/>
          <w:bCs/>
        </w:rPr>
      </w:pPr>
      <w:r w:rsidRPr="001012B1">
        <w:rPr>
          <w:b/>
          <w:bCs/>
          <w:lang w:val="bg-BG"/>
        </w:rPr>
        <w:t>Скали за оценяване</w:t>
      </w:r>
    </w:p>
    <w:p w:rsidR="00502A13" w:rsidRPr="006D3AA4" w:rsidRDefault="00502A13" w:rsidP="00502A13">
      <w:pPr>
        <w:rPr>
          <w:bCs/>
        </w:rPr>
      </w:pPr>
      <w:r w:rsidRPr="006D3AA4">
        <w:rPr>
          <w:bCs/>
          <w:lang w:val="bg-BG"/>
        </w:rPr>
        <w:t>Видове скали:</w:t>
      </w:r>
    </w:p>
    <w:p w:rsidR="00502A13" w:rsidRPr="006D3AA4" w:rsidRDefault="00502A13" w:rsidP="00502A13">
      <w:pPr>
        <w:numPr>
          <w:ilvl w:val="0"/>
          <w:numId w:val="1"/>
        </w:numPr>
        <w:rPr>
          <w:bCs/>
        </w:rPr>
      </w:pPr>
      <w:r w:rsidRPr="006D3AA4">
        <w:rPr>
          <w:bCs/>
          <w:lang w:val="bg-BG"/>
        </w:rPr>
        <w:t xml:space="preserve">За изследователски нужди </w:t>
      </w:r>
    </w:p>
    <w:p w:rsidR="00502A13" w:rsidRPr="006D3AA4" w:rsidRDefault="00502A13" w:rsidP="00502A13">
      <w:pPr>
        <w:numPr>
          <w:ilvl w:val="0"/>
          <w:numId w:val="1"/>
        </w:numPr>
        <w:rPr>
          <w:bCs/>
        </w:rPr>
      </w:pPr>
      <w:r w:rsidRPr="006D3AA4">
        <w:rPr>
          <w:bCs/>
          <w:lang w:val="bg-BG"/>
        </w:rPr>
        <w:t>За учебни (тренировъчни) нужди</w:t>
      </w:r>
    </w:p>
    <w:p w:rsidR="00502A13" w:rsidRPr="006D3AA4" w:rsidRDefault="00502A13" w:rsidP="00502A13">
      <w:pPr>
        <w:numPr>
          <w:ilvl w:val="0"/>
          <w:numId w:val="1"/>
        </w:numPr>
        <w:rPr>
          <w:bCs/>
        </w:rPr>
      </w:pPr>
      <w:r w:rsidRPr="006D3AA4">
        <w:rPr>
          <w:bCs/>
          <w:lang w:val="bg-BG"/>
        </w:rPr>
        <w:t>За учебни (изпитни) нужди</w:t>
      </w:r>
    </w:p>
    <w:p w:rsidR="00502A13" w:rsidRPr="006D3AA4" w:rsidRDefault="00502A13" w:rsidP="00502A13">
      <w:pPr>
        <w:numPr>
          <w:ilvl w:val="0"/>
          <w:numId w:val="1"/>
        </w:numPr>
        <w:rPr>
          <w:bCs/>
        </w:rPr>
      </w:pPr>
      <w:proofErr w:type="spellStart"/>
      <w:r w:rsidRPr="006D3AA4">
        <w:rPr>
          <w:bCs/>
          <w:lang w:val="bg-BG"/>
        </w:rPr>
        <w:t>Критериалноориентирани</w:t>
      </w:r>
      <w:proofErr w:type="spellEnd"/>
      <w:r w:rsidRPr="006D3AA4">
        <w:rPr>
          <w:bCs/>
          <w:lang w:val="bg-BG"/>
        </w:rPr>
        <w:t xml:space="preserve"> (прагови)</w:t>
      </w:r>
    </w:p>
    <w:p w:rsidR="00502A13" w:rsidRPr="006D3AA4" w:rsidRDefault="00502A13" w:rsidP="00502A13">
      <w:pPr>
        <w:numPr>
          <w:ilvl w:val="0"/>
          <w:numId w:val="1"/>
        </w:numPr>
        <w:rPr>
          <w:bCs/>
        </w:rPr>
      </w:pPr>
      <w:proofErr w:type="spellStart"/>
      <w:r w:rsidRPr="006D3AA4">
        <w:rPr>
          <w:bCs/>
          <w:lang w:val="bg-BG"/>
        </w:rPr>
        <w:t>Нормативноориентирани</w:t>
      </w:r>
      <w:proofErr w:type="spellEnd"/>
      <w:r w:rsidRPr="006D3AA4">
        <w:rPr>
          <w:bCs/>
          <w:lang w:val="bg-BG"/>
        </w:rPr>
        <w:t xml:space="preserve"> </w:t>
      </w:r>
    </w:p>
    <w:p w:rsidR="00502A13" w:rsidRPr="006D3AA4" w:rsidRDefault="00502A13" w:rsidP="00502A13">
      <w:pPr>
        <w:numPr>
          <w:ilvl w:val="0"/>
          <w:numId w:val="1"/>
        </w:numPr>
        <w:rPr>
          <w:bCs/>
          <w:lang w:val="ru-RU"/>
        </w:rPr>
      </w:pPr>
      <w:r w:rsidRPr="006D3AA4">
        <w:rPr>
          <w:bCs/>
          <w:lang w:val="bg-BG"/>
        </w:rPr>
        <w:t xml:space="preserve">Преобразуване на суровия тестов бал в оценка. </w:t>
      </w:r>
    </w:p>
    <w:p w:rsidR="00502A13" w:rsidRPr="006D3AA4" w:rsidRDefault="00502A13" w:rsidP="00502A13">
      <w:pPr>
        <w:rPr>
          <w:b/>
          <w:bCs/>
          <w:lang w:val="ru-RU"/>
        </w:rPr>
      </w:pPr>
    </w:p>
    <w:p w:rsidR="00502A13" w:rsidRPr="00762F89" w:rsidRDefault="00502A13" w:rsidP="00502A13">
      <w:pPr>
        <w:rPr>
          <w:lang w:val="bg-BG"/>
        </w:rPr>
      </w:pPr>
      <w:r w:rsidRPr="00DC3F75">
        <w:rPr>
          <w:lang w:val="bg-BG"/>
        </w:rPr>
        <w:t>Скала от 100 т. за зрелостните изпити в България</w:t>
      </w:r>
      <w:r w:rsidRPr="00DC3F75">
        <w:rPr>
          <w:rFonts w:ascii="Calibri" w:eastAsia="+mj-ea" w:hAnsi="Calibri" w:cs="+mj-cs"/>
          <w:color w:val="000000"/>
          <w:kern w:val="24"/>
          <w:sz w:val="80"/>
          <w:szCs w:val="80"/>
          <w:lang w:val="bg-BG"/>
        </w:rPr>
        <w:t xml:space="preserve"> </w:t>
      </w:r>
      <w:r w:rsidRPr="00DC3F75">
        <w:rPr>
          <w:lang w:val="bg-BG"/>
        </w:rPr>
        <w:t>Скала от 100 т. за зрелостните изпити в България</w:t>
      </w:r>
    </w:p>
    <w:p w:rsidR="00502A13" w:rsidRPr="00762F89" w:rsidRDefault="00502A13" w:rsidP="00502A13">
      <w:r w:rsidRPr="00762F89">
        <w:rPr>
          <w:bCs/>
          <w:lang w:val="bg-BG"/>
        </w:rPr>
        <w:t>оценка точки</w:t>
      </w:r>
    </w:p>
    <w:p w:rsidR="00502A13" w:rsidRPr="00DC3F75" w:rsidRDefault="00502A13" w:rsidP="00502A13">
      <w:pPr>
        <w:numPr>
          <w:ilvl w:val="0"/>
          <w:numId w:val="2"/>
        </w:numPr>
      </w:pPr>
      <w:r w:rsidRPr="00DC3F75">
        <w:rPr>
          <w:lang w:val="ru-RU"/>
        </w:rPr>
        <w:t xml:space="preserve">Слаб 2 до 22,5 т. </w:t>
      </w:r>
      <w:proofErr w:type="spellStart"/>
      <w:r w:rsidRPr="00DC3F75">
        <w:rPr>
          <w:lang w:val="ru-RU"/>
        </w:rPr>
        <w:t>вкл</w:t>
      </w:r>
      <w:proofErr w:type="spellEnd"/>
      <w:r w:rsidRPr="00DC3F75">
        <w:rPr>
          <w:lang w:val="ru-RU"/>
        </w:rPr>
        <w:t>.</w:t>
      </w:r>
    </w:p>
    <w:p w:rsidR="00502A13" w:rsidRPr="00DC3F75" w:rsidRDefault="00502A13" w:rsidP="00502A13">
      <w:pPr>
        <w:numPr>
          <w:ilvl w:val="0"/>
          <w:numId w:val="2"/>
        </w:numPr>
      </w:pPr>
      <w:proofErr w:type="spellStart"/>
      <w:r w:rsidRPr="00DC3F75">
        <w:rPr>
          <w:lang w:val="ru-RU"/>
        </w:rPr>
        <w:t>Среден</w:t>
      </w:r>
      <w:proofErr w:type="spellEnd"/>
      <w:r w:rsidRPr="00DC3F75">
        <w:rPr>
          <w:lang w:val="ru-RU"/>
        </w:rPr>
        <w:t xml:space="preserve"> 3 (3,00-3,49)</w:t>
      </w:r>
      <w:r>
        <w:t xml:space="preserve">  </w:t>
      </w:r>
      <w:r w:rsidRPr="00DC3F75">
        <w:rPr>
          <w:lang w:val="ru-RU"/>
        </w:rPr>
        <w:t xml:space="preserve"> </w:t>
      </w:r>
      <w:r w:rsidRPr="00DC3F75">
        <w:rPr>
          <w:b/>
          <w:bCs/>
          <w:lang w:val="ru-RU"/>
        </w:rPr>
        <w:t xml:space="preserve">23 т. – 40,5 т. </w:t>
      </w:r>
      <w:proofErr w:type="spellStart"/>
      <w:r w:rsidRPr="00DC3F75">
        <w:rPr>
          <w:b/>
          <w:bCs/>
          <w:lang w:val="ru-RU"/>
        </w:rPr>
        <w:t>вкл</w:t>
      </w:r>
      <w:proofErr w:type="spellEnd"/>
      <w:r w:rsidRPr="00DC3F75">
        <w:rPr>
          <w:b/>
          <w:bCs/>
          <w:lang w:val="ru-RU"/>
        </w:rPr>
        <w:t>.</w:t>
      </w:r>
    </w:p>
    <w:p w:rsidR="00502A13" w:rsidRPr="00DC3F75" w:rsidRDefault="00502A13" w:rsidP="00502A13">
      <w:pPr>
        <w:numPr>
          <w:ilvl w:val="0"/>
          <w:numId w:val="2"/>
        </w:numPr>
      </w:pPr>
      <w:proofErr w:type="spellStart"/>
      <w:r w:rsidRPr="00DC3F75">
        <w:rPr>
          <w:lang w:val="ru-RU"/>
        </w:rPr>
        <w:t>Добър</w:t>
      </w:r>
      <w:proofErr w:type="spellEnd"/>
      <w:r w:rsidRPr="00DC3F75">
        <w:rPr>
          <w:lang w:val="ru-RU"/>
        </w:rPr>
        <w:t xml:space="preserve"> 4 (3,50-4,49)</w:t>
      </w:r>
      <w:r>
        <w:t xml:space="preserve">  </w:t>
      </w:r>
      <w:r w:rsidRPr="00DC3F75">
        <w:rPr>
          <w:lang w:val="ru-RU"/>
        </w:rPr>
        <w:t xml:space="preserve"> 41 т. – 58,5 т. </w:t>
      </w:r>
      <w:proofErr w:type="spellStart"/>
      <w:r w:rsidRPr="00DC3F75">
        <w:rPr>
          <w:lang w:val="ru-RU"/>
        </w:rPr>
        <w:t>вкл</w:t>
      </w:r>
      <w:proofErr w:type="spellEnd"/>
      <w:r w:rsidRPr="00DC3F75">
        <w:rPr>
          <w:lang w:val="ru-RU"/>
        </w:rPr>
        <w:t>.</w:t>
      </w:r>
    </w:p>
    <w:p w:rsidR="00502A13" w:rsidRPr="00DC3F75" w:rsidRDefault="00502A13" w:rsidP="00502A13">
      <w:pPr>
        <w:numPr>
          <w:ilvl w:val="0"/>
          <w:numId w:val="2"/>
        </w:numPr>
        <w:rPr>
          <w:lang w:val="ru-RU"/>
        </w:rPr>
      </w:pPr>
      <w:r w:rsidRPr="00DC3F75">
        <w:rPr>
          <w:lang w:val="ru-RU"/>
        </w:rPr>
        <w:t xml:space="preserve">Много </w:t>
      </w:r>
      <w:proofErr w:type="spellStart"/>
      <w:r w:rsidRPr="00DC3F75">
        <w:rPr>
          <w:lang w:val="ru-RU"/>
        </w:rPr>
        <w:t>добър</w:t>
      </w:r>
      <w:proofErr w:type="spellEnd"/>
      <w:r w:rsidRPr="00DC3F75">
        <w:rPr>
          <w:lang w:val="ru-RU"/>
        </w:rPr>
        <w:t xml:space="preserve"> (4,50-5,49) </w:t>
      </w:r>
      <w:r w:rsidRPr="00B46541">
        <w:rPr>
          <w:lang w:val="ru-RU"/>
        </w:rPr>
        <w:t xml:space="preserve">  </w:t>
      </w:r>
      <w:r w:rsidRPr="00DC3F75">
        <w:rPr>
          <w:lang w:val="ru-RU"/>
        </w:rPr>
        <w:t xml:space="preserve">59 т. – 76,5 т. </w:t>
      </w:r>
      <w:proofErr w:type="spellStart"/>
      <w:r w:rsidRPr="00DC3F75">
        <w:rPr>
          <w:lang w:val="ru-RU"/>
        </w:rPr>
        <w:t>вкл</w:t>
      </w:r>
      <w:proofErr w:type="spellEnd"/>
      <w:r w:rsidRPr="00DC3F75">
        <w:rPr>
          <w:lang w:val="ru-RU"/>
        </w:rPr>
        <w:t>.</w:t>
      </w:r>
    </w:p>
    <w:p w:rsidR="00502A13" w:rsidRPr="00DC3F75" w:rsidRDefault="00502A13" w:rsidP="00502A13">
      <w:pPr>
        <w:numPr>
          <w:ilvl w:val="0"/>
          <w:numId w:val="2"/>
        </w:numPr>
      </w:pPr>
      <w:r w:rsidRPr="00DC3F75">
        <w:rPr>
          <w:lang w:val="ru-RU"/>
        </w:rPr>
        <w:t xml:space="preserve">Отличен (5,50-5,99) </w:t>
      </w:r>
      <w:r>
        <w:t xml:space="preserve">  </w:t>
      </w:r>
      <w:r w:rsidRPr="00DC3F75">
        <w:rPr>
          <w:lang w:val="ru-RU"/>
        </w:rPr>
        <w:t xml:space="preserve">77 т. – 94,5 т. </w:t>
      </w:r>
      <w:proofErr w:type="spellStart"/>
      <w:r w:rsidRPr="00DC3F75">
        <w:rPr>
          <w:lang w:val="ru-RU"/>
        </w:rPr>
        <w:t>вкл</w:t>
      </w:r>
      <w:proofErr w:type="spellEnd"/>
      <w:r w:rsidRPr="00DC3F75">
        <w:rPr>
          <w:lang w:val="ru-RU"/>
        </w:rPr>
        <w:t>.</w:t>
      </w:r>
    </w:p>
    <w:p w:rsidR="00502A13" w:rsidRPr="00DC3F75" w:rsidRDefault="00502A13" w:rsidP="00502A13">
      <w:pPr>
        <w:numPr>
          <w:ilvl w:val="0"/>
          <w:numId w:val="2"/>
        </w:numPr>
      </w:pPr>
      <w:r w:rsidRPr="00DC3F75">
        <w:rPr>
          <w:lang w:val="ru-RU"/>
        </w:rPr>
        <w:t xml:space="preserve">Отличен 6 </w:t>
      </w:r>
      <w:r>
        <w:t xml:space="preserve">   </w:t>
      </w:r>
      <w:r w:rsidRPr="00DC3F75">
        <w:rPr>
          <w:b/>
          <w:bCs/>
          <w:lang w:val="ru-RU"/>
        </w:rPr>
        <w:t>95 т. – 100 т.</w:t>
      </w:r>
    </w:p>
    <w:p w:rsidR="00502A13" w:rsidRDefault="00502A13" w:rsidP="00502A13"/>
    <w:p w:rsidR="00502A13" w:rsidRPr="00724715" w:rsidRDefault="00502A13" w:rsidP="00502A13">
      <w:pPr>
        <w:rPr>
          <w:b/>
        </w:rPr>
      </w:pPr>
      <w:r w:rsidRPr="00724715">
        <w:rPr>
          <w:b/>
          <w:lang w:val="bg-BG"/>
        </w:rPr>
        <w:t xml:space="preserve">Скала на международното изследване на грамотността </w:t>
      </w:r>
      <w:r w:rsidRPr="00724715">
        <w:rPr>
          <w:b/>
        </w:rPr>
        <w:t>PISA</w:t>
      </w:r>
      <w:r w:rsidRPr="00724715">
        <w:rPr>
          <w:b/>
          <w:lang w:val="ru-RU"/>
        </w:rPr>
        <w:t>’2009</w:t>
      </w:r>
    </w:p>
    <w:p w:rsidR="00502A13" w:rsidRPr="00065681" w:rsidRDefault="00502A13" w:rsidP="00502A13">
      <w:pPr>
        <w:rPr>
          <w:lang w:val="ru-RU"/>
        </w:rPr>
      </w:pPr>
      <w:r w:rsidRPr="00065681">
        <w:rPr>
          <w:lang w:val="bg-BG"/>
        </w:rPr>
        <w:t xml:space="preserve">Средната стойност на скалата на </w:t>
      </w:r>
      <w:r w:rsidRPr="00065681">
        <w:t>PISA</w:t>
      </w:r>
      <w:r w:rsidRPr="00065681">
        <w:rPr>
          <w:lang w:val="ru-RU"/>
        </w:rPr>
        <w:t xml:space="preserve"> </w:t>
      </w:r>
      <w:r w:rsidRPr="00065681">
        <w:rPr>
          <w:lang w:val="bg-BG"/>
        </w:rPr>
        <w:t xml:space="preserve">през 2000 г. е </w:t>
      </w:r>
      <w:r w:rsidRPr="00065681">
        <w:rPr>
          <w:b/>
          <w:bCs/>
          <w:lang w:val="bg-BG"/>
        </w:rPr>
        <w:t>500 т.</w:t>
      </w:r>
      <w:r w:rsidRPr="00065681">
        <w:rPr>
          <w:lang w:val="bg-BG"/>
        </w:rPr>
        <w:t xml:space="preserve"> </w:t>
      </w:r>
    </w:p>
    <w:p w:rsidR="00502A13" w:rsidRPr="00065681" w:rsidRDefault="00502A13" w:rsidP="00502A13">
      <w:pPr>
        <w:rPr>
          <w:lang w:val="ru-RU"/>
        </w:rPr>
      </w:pPr>
      <w:r w:rsidRPr="00065681">
        <w:rPr>
          <w:lang w:val="bg-BG"/>
        </w:rPr>
        <w:t> </w:t>
      </w:r>
    </w:p>
    <w:p w:rsidR="00502A13" w:rsidRPr="00065681" w:rsidRDefault="00502A13" w:rsidP="00502A13">
      <w:pPr>
        <w:numPr>
          <w:ilvl w:val="0"/>
          <w:numId w:val="3"/>
        </w:numPr>
        <w:rPr>
          <w:lang w:val="ru-RU"/>
        </w:rPr>
      </w:pPr>
      <w:r w:rsidRPr="00065681">
        <w:rPr>
          <w:lang w:val="bg-BG"/>
        </w:rPr>
        <w:t>Първо равнище  - Б от 262 до 334  т.</w:t>
      </w:r>
    </w:p>
    <w:p w:rsidR="00502A13" w:rsidRPr="00065681" w:rsidRDefault="00502A13" w:rsidP="00502A13">
      <w:pPr>
        <w:numPr>
          <w:ilvl w:val="0"/>
          <w:numId w:val="3"/>
        </w:numPr>
        <w:rPr>
          <w:lang w:val="ru-RU"/>
        </w:rPr>
      </w:pPr>
      <w:r w:rsidRPr="00065681">
        <w:rPr>
          <w:lang w:val="bg-BG"/>
        </w:rPr>
        <w:t xml:space="preserve">Първо равнище - А от 335  до 407 т. </w:t>
      </w:r>
    </w:p>
    <w:p w:rsidR="00502A13" w:rsidRPr="00065681" w:rsidRDefault="00502A13" w:rsidP="00502A13">
      <w:pPr>
        <w:numPr>
          <w:ilvl w:val="0"/>
          <w:numId w:val="3"/>
        </w:numPr>
      </w:pPr>
      <w:r w:rsidRPr="00065681">
        <w:rPr>
          <w:lang w:val="bg-BG"/>
        </w:rPr>
        <w:t xml:space="preserve">Второ равнище - 408 до  480 т. </w:t>
      </w:r>
    </w:p>
    <w:p w:rsidR="00502A13" w:rsidRPr="00065681" w:rsidRDefault="00502A13" w:rsidP="00502A13">
      <w:pPr>
        <w:numPr>
          <w:ilvl w:val="0"/>
          <w:numId w:val="3"/>
        </w:numPr>
        <w:rPr>
          <w:lang w:val="ru-RU"/>
        </w:rPr>
      </w:pPr>
      <w:r w:rsidRPr="00065681">
        <w:rPr>
          <w:lang w:val="bg-BG"/>
        </w:rPr>
        <w:t xml:space="preserve">Трето равнище - от 481т.  до 552 т. </w:t>
      </w:r>
    </w:p>
    <w:p w:rsidR="00502A13" w:rsidRPr="00065681" w:rsidRDefault="00502A13" w:rsidP="00502A13">
      <w:pPr>
        <w:numPr>
          <w:ilvl w:val="0"/>
          <w:numId w:val="3"/>
        </w:numPr>
        <w:rPr>
          <w:lang w:val="ru-RU"/>
        </w:rPr>
      </w:pPr>
      <w:r w:rsidRPr="00065681">
        <w:rPr>
          <w:lang w:val="bg-BG"/>
        </w:rPr>
        <w:t xml:space="preserve">Четвърто равнище - от 553 до 625 т. </w:t>
      </w:r>
    </w:p>
    <w:p w:rsidR="00502A13" w:rsidRPr="00065681" w:rsidRDefault="00502A13" w:rsidP="00502A13">
      <w:pPr>
        <w:numPr>
          <w:ilvl w:val="0"/>
          <w:numId w:val="3"/>
        </w:numPr>
        <w:rPr>
          <w:lang w:val="ru-RU"/>
        </w:rPr>
      </w:pPr>
      <w:r w:rsidRPr="00065681">
        <w:rPr>
          <w:lang w:val="bg-BG"/>
        </w:rPr>
        <w:t xml:space="preserve">Пето равнище – от 626 до 708 т.  </w:t>
      </w:r>
    </w:p>
    <w:p w:rsidR="00502A13" w:rsidRPr="00065681" w:rsidRDefault="00502A13" w:rsidP="00502A13">
      <w:pPr>
        <w:numPr>
          <w:ilvl w:val="0"/>
          <w:numId w:val="3"/>
        </w:numPr>
        <w:rPr>
          <w:lang w:val="ru-RU"/>
        </w:rPr>
      </w:pPr>
      <w:r w:rsidRPr="00065681">
        <w:rPr>
          <w:lang w:val="bg-BG"/>
        </w:rPr>
        <w:t xml:space="preserve">Най-високото равнище е шесто – над 708 т. </w:t>
      </w:r>
    </w:p>
    <w:p w:rsidR="00502A13" w:rsidRPr="00DC3F75" w:rsidRDefault="00502A13" w:rsidP="00502A13">
      <w:pPr>
        <w:rPr>
          <w:lang w:val="ru-RU"/>
        </w:rPr>
      </w:pPr>
    </w:p>
    <w:p w:rsidR="00B62D3E" w:rsidRDefault="00B62D3E"/>
    <w:p w:rsidR="00DC0EA3" w:rsidRPr="000D1F8F" w:rsidRDefault="00DC0EA3" w:rsidP="00DC0EA3">
      <w:pPr>
        <w:rPr>
          <w:lang w:val="ru-RU"/>
        </w:rPr>
      </w:pPr>
      <w:proofErr w:type="spellStart"/>
      <w:r w:rsidRPr="00A60235">
        <w:rPr>
          <w:b/>
          <w:bCs/>
          <w:lang w:val="ru-RU"/>
        </w:rPr>
        <w:t>Какво</w:t>
      </w:r>
      <w:proofErr w:type="spellEnd"/>
      <w:r w:rsidRPr="00A60235">
        <w:rPr>
          <w:b/>
          <w:bCs/>
          <w:lang w:val="ru-RU"/>
        </w:rPr>
        <w:t xml:space="preserve"> е </w:t>
      </w:r>
      <w:proofErr w:type="spellStart"/>
      <w:r w:rsidRPr="00A60235">
        <w:rPr>
          <w:b/>
          <w:bCs/>
          <w:lang w:val="ru-RU"/>
        </w:rPr>
        <w:t>това</w:t>
      </w:r>
      <w:proofErr w:type="spellEnd"/>
      <w:r w:rsidRPr="00A60235">
        <w:rPr>
          <w:b/>
          <w:bCs/>
          <w:lang w:val="ru-RU"/>
        </w:rPr>
        <w:t xml:space="preserve"> </w:t>
      </w:r>
      <w:proofErr w:type="spellStart"/>
      <w:r w:rsidRPr="00A60235">
        <w:rPr>
          <w:b/>
          <w:bCs/>
          <w:lang w:val="ru-RU"/>
        </w:rPr>
        <w:t>бенчмарк</w:t>
      </w:r>
      <w:proofErr w:type="spellEnd"/>
      <w:r w:rsidRPr="00A60235">
        <w:rPr>
          <w:b/>
          <w:bCs/>
          <w:lang w:val="ru-RU"/>
        </w:rPr>
        <w:t xml:space="preserve"> и как се </w:t>
      </w:r>
      <w:proofErr w:type="spellStart"/>
      <w:r w:rsidRPr="00A60235">
        <w:rPr>
          <w:b/>
          <w:bCs/>
          <w:lang w:val="ru-RU"/>
        </w:rPr>
        <w:t>използва</w:t>
      </w:r>
      <w:proofErr w:type="spellEnd"/>
      <w:r w:rsidRPr="00A60235">
        <w:rPr>
          <w:b/>
          <w:bCs/>
          <w:lang w:val="ru-RU"/>
        </w:rPr>
        <w:t xml:space="preserve"> в </w:t>
      </w:r>
      <w:r w:rsidRPr="00A60235">
        <w:rPr>
          <w:b/>
          <w:bCs/>
          <w:lang w:val="bg-BG"/>
        </w:rPr>
        <w:t xml:space="preserve">международното изследване </w:t>
      </w:r>
      <w:r w:rsidRPr="00A60235">
        <w:rPr>
          <w:b/>
          <w:bCs/>
        </w:rPr>
        <w:t>PIRLS</w:t>
      </w:r>
      <w:r w:rsidRPr="00A60235">
        <w:rPr>
          <w:b/>
          <w:bCs/>
          <w:lang w:val="ru-RU"/>
        </w:rPr>
        <w:t>’2006</w:t>
      </w:r>
    </w:p>
    <w:p w:rsidR="00DC0EA3" w:rsidRDefault="00DC0EA3" w:rsidP="00DC0EA3">
      <w:pPr>
        <w:spacing w:line="360" w:lineRule="auto"/>
        <w:ind w:firstLine="720"/>
        <w:jc w:val="both"/>
      </w:pPr>
    </w:p>
    <w:p w:rsidR="00DC0EA3" w:rsidRDefault="00DC0EA3" w:rsidP="00DC0EA3">
      <w:pPr>
        <w:spacing w:line="360" w:lineRule="auto"/>
        <w:ind w:firstLine="720"/>
        <w:jc w:val="both"/>
      </w:pPr>
      <w:proofErr w:type="spellStart"/>
      <w:r>
        <w:rPr>
          <w:lang w:val="ru-RU"/>
        </w:rPr>
        <w:t>Терминът</w:t>
      </w:r>
      <w:proofErr w:type="spellEnd"/>
      <w:r>
        <w:rPr>
          <w:lang w:val="ru-RU"/>
        </w:rPr>
        <w:t xml:space="preserve"> </w:t>
      </w:r>
      <w:proofErr w:type="spellStart"/>
      <w:r w:rsidRPr="00607B6B">
        <w:rPr>
          <w:i/>
          <w:lang w:val="ru-RU"/>
        </w:rPr>
        <w:t>бенчмарк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има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няколко</w:t>
      </w:r>
      <w:proofErr w:type="spellEnd"/>
      <w:r>
        <w:rPr>
          <w:lang w:val="ru-RU"/>
        </w:rPr>
        <w:t xml:space="preserve"> значения. В случая </w:t>
      </w:r>
      <w:proofErr w:type="spellStart"/>
      <w:r>
        <w:rPr>
          <w:lang w:val="ru-RU"/>
        </w:rPr>
        <w:t>употребата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има</w:t>
      </w:r>
      <w:proofErr w:type="spellEnd"/>
      <w:r>
        <w:rPr>
          <w:lang w:val="ru-RU"/>
        </w:rPr>
        <w:t xml:space="preserve"> отношение </w:t>
      </w:r>
      <w:proofErr w:type="spellStart"/>
      <w:r>
        <w:rPr>
          <w:lang w:val="ru-RU"/>
        </w:rPr>
        <w:t>към</w:t>
      </w:r>
      <w:proofErr w:type="spellEnd"/>
      <w:r>
        <w:rPr>
          <w:lang w:val="ru-RU"/>
        </w:rPr>
        <w:t xml:space="preserve"> стандарт, чрез </w:t>
      </w:r>
      <w:proofErr w:type="spellStart"/>
      <w:r>
        <w:rPr>
          <w:lang w:val="ru-RU"/>
        </w:rPr>
        <w:t>който</w:t>
      </w:r>
      <w:proofErr w:type="spellEnd"/>
      <w:r>
        <w:rPr>
          <w:lang w:val="ru-RU"/>
        </w:rPr>
        <w:t xml:space="preserve">  се </w:t>
      </w:r>
      <w:proofErr w:type="spellStart"/>
      <w:r>
        <w:rPr>
          <w:lang w:val="ru-RU"/>
        </w:rPr>
        <w:t>оценява</w:t>
      </w:r>
      <w:proofErr w:type="spellEnd"/>
      <w:r>
        <w:rPr>
          <w:lang w:val="ru-RU"/>
        </w:rPr>
        <w:t xml:space="preserve"> или </w:t>
      </w:r>
      <w:proofErr w:type="spellStart"/>
      <w:r>
        <w:rPr>
          <w:lang w:val="ru-RU"/>
        </w:rPr>
        <w:t>измерва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степента</w:t>
      </w:r>
      <w:proofErr w:type="spellEnd"/>
      <w:r>
        <w:rPr>
          <w:lang w:val="ru-RU"/>
        </w:rPr>
        <w:t xml:space="preserve">, в </w:t>
      </w:r>
      <w:proofErr w:type="spellStart"/>
      <w:r>
        <w:rPr>
          <w:lang w:val="ru-RU"/>
        </w:rPr>
        <w:t>която</w:t>
      </w:r>
      <w:proofErr w:type="spellEnd"/>
      <w:r>
        <w:rPr>
          <w:lang w:val="ru-RU"/>
        </w:rPr>
        <w:t xml:space="preserve"> дадено умение за </w:t>
      </w:r>
      <w:proofErr w:type="spellStart"/>
      <w:r>
        <w:rPr>
          <w:lang w:val="ru-RU"/>
        </w:rPr>
        <w:t>четене</w:t>
      </w:r>
      <w:proofErr w:type="spellEnd"/>
      <w:r>
        <w:rPr>
          <w:lang w:val="ru-RU"/>
        </w:rPr>
        <w:t xml:space="preserve"> се </w:t>
      </w:r>
      <w:proofErr w:type="spellStart"/>
      <w:r>
        <w:rPr>
          <w:lang w:val="ru-RU"/>
        </w:rPr>
        <w:t>проявява</w:t>
      </w:r>
      <w:proofErr w:type="spellEnd"/>
      <w:r>
        <w:rPr>
          <w:lang w:val="ru-RU"/>
        </w:rPr>
        <w:t xml:space="preserve">. Условно </w:t>
      </w:r>
      <w:proofErr w:type="spellStart"/>
      <w:r>
        <w:rPr>
          <w:lang w:val="ru-RU"/>
        </w:rPr>
        <w:t>може</w:t>
      </w:r>
      <w:proofErr w:type="spellEnd"/>
      <w:r>
        <w:rPr>
          <w:lang w:val="ru-RU"/>
        </w:rPr>
        <w:t xml:space="preserve"> да се разграничат – </w:t>
      </w:r>
      <w:proofErr w:type="spellStart"/>
      <w:r>
        <w:rPr>
          <w:lang w:val="ru-RU"/>
        </w:rPr>
        <w:t>начални</w:t>
      </w:r>
      <w:proofErr w:type="spellEnd"/>
      <w:r>
        <w:rPr>
          <w:lang w:val="ru-RU"/>
        </w:rPr>
        <w:t xml:space="preserve"> умения (</w:t>
      </w:r>
      <w:r>
        <w:t>Low</w:t>
      </w:r>
      <w:r>
        <w:rPr>
          <w:lang w:val="ru-RU"/>
        </w:rPr>
        <w:t xml:space="preserve"> </w:t>
      </w:r>
      <w:r>
        <w:t>International</w:t>
      </w:r>
      <w:r w:rsidRPr="008046C0">
        <w:rPr>
          <w:lang w:val="ru-RU"/>
        </w:rPr>
        <w:t xml:space="preserve"> </w:t>
      </w:r>
      <w:r>
        <w:t>Benchmark</w:t>
      </w:r>
      <w:r>
        <w:rPr>
          <w:lang w:val="ru-RU"/>
        </w:rPr>
        <w:t xml:space="preserve">), </w:t>
      </w:r>
      <w:proofErr w:type="spellStart"/>
      <w:r>
        <w:rPr>
          <w:lang w:val="ru-RU"/>
        </w:rPr>
        <w:t>основни</w:t>
      </w:r>
      <w:proofErr w:type="spellEnd"/>
      <w:r>
        <w:rPr>
          <w:lang w:val="ru-RU"/>
        </w:rPr>
        <w:t xml:space="preserve"> умения (</w:t>
      </w:r>
      <w:r>
        <w:t>Intermediate</w:t>
      </w:r>
      <w:r w:rsidRPr="003B1790">
        <w:rPr>
          <w:lang w:val="ru-RU"/>
        </w:rPr>
        <w:t xml:space="preserve"> </w:t>
      </w:r>
      <w:r>
        <w:t>International</w:t>
      </w:r>
      <w:r w:rsidRPr="003B1790">
        <w:rPr>
          <w:lang w:val="ru-RU"/>
        </w:rPr>
        <w:t xml:space="preserve"> </w:t>
      </w:r>
      <w:r>
        <w:t>Benchmark</w:t>
      </w:r>
      <w:r>
        <w:rPr>
          <w:lang w:val="ru-RU"/>
        </w:rPr>
        <w:t xml:space="preserve">), </w:t>
      </w:r>
      <w:proofErr w:type="spellStart"/>
      <w:r>
        <w:rPr>
          <w:lang w:val="ru-RU"/>
        </w:rPr>
        <w:t>развити</w:t>
      </w:r>
      <w:proofErr w:type="spellEnd"/>
      <w:r>
        <w:rPr>
          <w:lang w:val="ru-RU"/>
        </w:rPr>
        <w:t xml:space="preserve"> умения (</w:t>
      </w:r>
      <w:r>
        <w:t>High</w:t>
      </w:r>
      <w:r w:rsidRPr="00A87ABE">
        <w:rPr>
          <w:lang w:val="ru-RU"/>
        </w:rPr>
        <w:t xml:space="preserve"> </w:t>
      </w:r>
      <w:r>
        <w:t>International</w:t>
      </w:r>
      <w:r w:rsidRPr="00A87ABE">
        <w:rPr>
          <w:lang w:val="ru-RU"/>
        </w:rPr>
        <w:t xml:space="preserve"> </w:t>
      </w:r>
      <w:r>
        <w:t>Benchmark</w:t>
      </w:r>
      <w:r>
        <w:rPr>
          <w:lang w:val="ru-RU"/>
        </w:rPr>
        <w:t xml:space="preserve">) и </w:t>
      </w:r>
      <w:proofErr w:type="spellStart"/>
      <w:r>
        <w:rPr>
          <w:lang w:val="ru-RU"/>
        </w:rPr>
        <w:t>усъвършенствани</w:t>
      </w:r>
      <w:proofErr w:type="spellEnd"/>
      <w:r>
        <w:rPr>
          <w:lang w:val="ru-RU"/>
        </w:rPr>
        <w:t xml:space="preserve"> умения (</w:t>
      </w:r>
      <w:r>
        <w:t>Advanced</w:t>
      </w:r>
      <w:r w:rsidRPr="008046C0">
        <w:rPr>
          <w:lang w:val="ru-RU"/>
        </w:rPr>
        <w:t xml:space="preserve"> </w:t>
      </w:r>
      <w:r>
        <w:t>International</w:t>
      </w:r>
      <w:r w:rsidRPr="008046C0">
        <w:rPr>
          <w:lang w:val="ru-RU"/>
        </w:rPr>
        <w:t xml:space="preserve"> </w:t>
      </w:r>
      <w:r>
        <w:t>Benchmark</w:t>
      </w:r>
      <w:proofErr w:type="gramStart"/>
      <w:r>
        <w:rPr>
          <w:lang w:val="ru-RU"/>
        </w:rPr>
        <w:t xml:space="preserve"> )</w:t>
      </w:r>
      <w:proofErr w:type="gramEnd"/>
      <w:r w:rsidRPr="003F190F">
        <w:rPr>
          <w:rStyle w:val="FootnoteReference"/>
          <w:lang w:val="ru-RU"/>
        </w:rPr>
        <w:footnoteReference w:customMarkFollows="1" w:id="1"/>
        <w:sym w:font="Symbol" w:char="F02A"/>
      </w:r>
      <w:r w:rsidRPr="00A87ABE">
        <w:rPr>
          <w:lang w:val="ru-RU"/>
        </w:rPr>
        <w:t>.</w:t>
      </w:r>
      <w:r>
        <w:rPr>
          <w:lang w:val="ru-RU"/>
        </w:rPr>
        <w:t xml:space="preserve"> </w:t>
      </w:r>
    </w:p>
    <w:p w:rsidR="00DC0EA3" w:rsidRDefault="00DC0EA3" w:rsidP="00DC0EA3">
      <w:pPr>
        <w:spacing w:line="360" w:lineRule="auto"/>
        <w:ind w:firstLine="720"/>
        <w:jc w:val="both"/>
      </w:pPr>
    </w:p>
    <w:p w:rsidR="00DC0EA3" w:rsidRPr="00DC0EA3" w:rsidRDefault="00DC0EA3" w:rsidP="00DC0EA3">
      <w:pPr>
        <w:spacing w:line="360" w:lineRule="auto"/>
        <w:ind w:firstLine="720"/>
        <w:jc w:val="both"/>
      </w:pPr>
    </w:p>
    <w:p w:rsidR="00DC0EA3" w:rsidRDefault="00DC0EA3" w:rsidP="00DC0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lang w:val="ru-RU"/>
        </w:rPr>
      </w:pPr>
      <w:r>
        <w:rPr>
          <w:lang w:val="ru-RU"/>
        </w:rPr>
        <w:lastRenderedPageBreak/>
        <w:t xml:space="preserve">             </w:t>
      </w:r>
      <w:proofErr w:type="spellStart"/>
      <w:r>
        <w:rPr>
          <w:lang w:val="ru-RU"/>
        </w:rPr>
        <w:t>Според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специално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конструирана</w:t>
      </w:r>
      <w:proofErr w:type="spellEnd"/>
      <w:r>
        <w:rPr>
          <w:lang w:val="ru-RU"/>
        </w:rPr>
        <w:t xml:space="preserve"> методика чрез </w:t>
      </w:r>
      <w:proofErr w:type="spellStart"/>
      <w:r>
        <w:rPr>
          <w:lang w:val="ru-RU"/>
        </w:rPr>
        <w:t>бенчмарк</w:t>
      </w:r>
      <w:proofErr w:type="spellEnd"/>
      <w:r>
        <w:rPr>
          <w:lang w:val="ru-RU"/>
        </w:rPr>
        <w:t xml:space="preserve"> се </w:t>
      </w:r>
      <w:proofErr w:type="spellStart"/>
      <w:r>
        <w:rPr>
          <w:lang w:val="ru-RU"/>
        </w:rPr>
        <w:t>ранжират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постиженията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учениците</w:t>
      </w:r>
      <w:proofErr w:type="spellEnd"/>
      <w:r>
        <w:rPr>
          <w:lang w:val="ru-RU"/>
        </w:rPr>
        <w:t xml:space="preserve"> по отношение </w:t>
      </w:r>
      <w:proofErr w:type="spellStart"/>
      <w:r>
        <w:rPr>
          <w:lang w:val="ru-RU"/>
        </w:rPr>
        <w:t>тези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определени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прагове</w:t>
      </w:r>
      <w:proofErr w:type="spellEnd"/>
      <w:r>
        <w:rPr>
          <w:lang w:val="ru-RU"/>
        </w:rPr>
        <w:t xml:space="preserve"> или </w:t>
      </w:r>
      <w:proofErr w:type="spellStart"/>
      <w:r>
        <w:rPr>
          <w:lang w:val="ru-RU"/>
        </w:rPr>
        <w:t>равнища</w:t>
      </w:r>
      <w:proofErr w:type="spellEnd"/>
      <w:r>
        <w:rPr>
          <w:lang w:val="ru-RU"/>
        </w:rPr>
        <w:t xml:space="preserve">. </w:t>
      </w:r>
      <w:proofErr w:type="spellStart"/>
      <w:r>
        <w:rPr>
          <w:lang w:val="ru-RU"/>
        </w:rPr>
        <w:t>Средната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стойност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международното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изследване</w:t>
      </w:r>
      <w:proofErr w:type="spellEnd"/>
      <w:r>
        <w:rPr>
          <w:lang w:val="ru-RU"/>
        </w:rPr>
        <w:t xml:space="preserve"> </w:t>
      </w:r>
      <w:r>
        <w:t>PIRLS</w:t>
      </w:r>
      <w:r w:rsidRPr="00607B6B">
        <w:rPr>
          <w:lang w:val="ru-RU"/>
        </w:rPr>
        <w:t>’ 2006</w:t>
      </w:r>
      <w:r>
        <w:rPr>
          <w:lang w:val="bg-BG"/>
        </w:rPr>
        <w:t xml:space="preserve"> е </w:t>
      </w:r>
      <w:r w:rsidRPr="00BC1A65">
        <w:rPr>
          <w:b/>
          <w:lang w:val="bg-BG"/>
        </w:rPr>
        <w:t>500 т.</w:t>
      </w:r>
      <w:r>
        <w:rPr>
          <w:lang w:val="bg-BG"/>
        </w:rPr>
        <w:t xml:space="preserve"> </w:t>
      </w:r>
      <w:r w:rsidRPr="00607B6B">
        <w:rPr>
          <w:lang w:val="ru-RU"/>
        </w:rPr>
        <w:t xml:space="preserve"> </w:t>
      </w:r>
      <w:proofErr w:type="spellStart"/>
      <w:r>
        <w:rPr>
          <w:lang w:val="ru-RU"/>
        </w:rPr>
        <w:t>Така</w:t>
      </w:r>
      <w:proofErr w:type="spellEnd"/>
      <w:r>
        <w:rPr>
          <w:lang w:val="ru-RU"/>
        </w:rPr>
        <w:t xml:space="preserve"> например в </w:t>
      </w:r>
      <w:proofErr w:type="spellStart"/>
      <w:r>
        <w:rPr>
          <w:lang w:val="ru-RU"/>
        </w:rPr>
        <w:t>общата</w:t>
      </w:r>
      <w:proofErr w:type="spellEnd"/>
      <w:r>
        <w:rPr>
          <w:lang w:val="ru-RU"/>
        </w:rPr>
        <w:t xml:space="preserve"> таблица за </w:t>
      </w:r>
      <w:proofErr w:type="spellStart"/>
      <w:r>
        <w:rPr>
          <w:lang w:val="ru-RU"/>
        </w:rPr>
        <w:t>разпределение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постиженията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българските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ученици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имат</w:t>
      </w:r>
      <w:proofErr w:type="spellEnd"/>
      <w:r>
        <w:rPr>
          <w:lang w:val="ru-RU"/>
        </w:rPr>
        <w:t xml:space="preserve"> 547 т. и се </w:t>
      </w:r>
      <w:proofErr w:type="spellStart"/>
      <w:r>
        <w:rPr>
          <w:lang w:val="ru-RU"/>
        </w:rPr>
        <w:t>нареждат</w:t>
      </w:r>
      <w:proofErr w:type="spellEnd"/>
      <w:r>
        <w:rPr>
          <w:lang w:val="ru-RU"/>
        </w:rPr>
        <w:t xml:space="preserve"> сред </w:t>
      </w:r>
      <w:proofErr w:type="spellStart"/>
      <w:r>
        <w:rPr>
          <w:lang w:val="ru-RU"/>
        </w:rPr>
        <w:t>четвъртокласниците</w:t>
      </w:r>
      <w:proofErr w:type="spellEnd"/>
      <w:r>
        <w:rPr>
          <w:lang w:val="ru-RU"/>
        </w:rPr>
        <w:t xml:space="preserve"> с </w:t>
      </w:r>
      <w:proofErr w:type="spellStart"/>
      <w:r>
        <w:rPr>
          <w:lang w:val="ru-RU"/>
        </w:rPr>
        <w:t>най-високи</w:t>
      </w:r>
      <w:proofErr w:type="spellEnd"/>
      <w:r>
        <w:rPr>
          <w:lang w:val="ru-RU"/>
        </w:rPr>
        <w:t xml:space="preserve"> постижения. </w:t>
      </w:r>
      <w:proofErr w:type="spellStart"/>
      <w:r>
        <w:rPr>
          <w:lang w:val="ru-RU"/>
        </w:rPr>
        <w:t>Съгласно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тази</w:t>
      </w:r>
      <w:proofErr w:type="spellEnd"/>
      <w:r>
        <w:rPr>
          <w:lang w:val="ru-RU"/>
        </w:rPr>
        <w:t xml:space="preserve"> методика </w:t>
      </w:r>
      <w:proofErr w:type="spellStart"/>
      <w:r w:rsidRPr="00BC1A65">
        <w:rPr>
          <w:i/>
          <w:lang w:val="ru-RU"/>
        </w:rPr>
        <w:t>началните</w:t>
      </w:r>
      <w:proofErr w:type="spellEnd"/>
      <w:r w:rsidRPr="00BC1A65">
        <w:rPr>
          <w:i/>
          <w:lang w:val="ru-RU"/>
        </w:rPr>
        <w:t xml:space="preserve"> умения</w:t>
      </w:r>
      <w:r>
        <w:rPr>
          <w:lang w:val="ru-RU"/>
        </w:rPr>
        <w:t xml:space="preserve"> (</w:t>
      </w:r>
      <w:r>
        <w:t>Low</w:t>
      </w:r>
      <w:r>
        <w:rPr>
          <w:lang w:val="ru-RU"/>
        </w:rPr>
        <w:t xml:space="preserve"> </w:t>
      </w:r>
      <w:r>
        <w:t>International</w:t>
      </w:r>
      <w:r w:rsidRPr="008046C0">
        <w:rPr>
          <w:lang w:val="ru-RU"/>
        </w:rPr>
        <w:t xml:space="preserve"> </w:t>
      </w:r>
      <w:r>
        <w:t>Benchmark</w:t>
      </w:r>
      <w:r>
        <w:rPr>
          <w:lang w:val="ru-RU"/>
        </w:rPr>
        <w:t xml:space="preserve">) </w:t>
      </w:r>
      <w:proofErr w:type="spellStart"/>
      <w:r>
        <w:rPr>
          <w:lang w:val="ru-RU"/>
        </w:rPr>
        <w:t>имат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стойност</w:t>
      </w:r>
      <w:proofErr w:type="spellEnd"/>
      <w:r>
        <w:rPr>
          <w:lang w:val="ru-RU"/>
        </w:rPr>
        <w:t xml:space="preserve"> </w:t>
      </w:r>
      <w:r w:rsidRPr="00BC1A65">
        <w:rPr>
          <w:b/>
          <w:lang w:val="ru-RU"/>
        </w:rPr>
        <w:t>400 т</w:t>
      </w:r>
      <w:r>
        <w:rPr>
          <w:lang w:val="ru-RU"/>
        </w:rPr>
        <w:t xml:space="preserve">., </w:t>
      </w:r>
      <w:proofErr w:type="spellStart"/>
      <w:r w:rsidRPr="00BC1A65">
        <w:rPr>
          <w:i/>
          <w:lang w:val="ru-RU"/>
        </w:rPr>
        <w:t>основните</w:t>
      </w:r>
      <w:proofErr w:type="spellEnd"/>
      <w:r w:rsidRPr="00BC1A65">
        <w:rPr>
          <w:i/>
          <w:lang w:val="ru-RU"/>
        </w:rPr>
        <w:t xml:space="preserve"> умения</w:t>
      </w:r>
      <w:r>
        <w:rPr>
          <w:lang w:val="ru-RU"/>
        </w:rPr>
        <w:t xml:space="preserve"> (</w:t>
      </w:r>
      <w:r>
        <w:t>Intermediate</w:t>
      </w:r>
      <w:r w:rsidRPr="003B1790">
        <w:rPr>
          <w:lang w:val="ru-RU"/>
        </w:rPr>
        <w:t xml:space="preserve"> </w:t>
      </w:r>
      <w:r>
        <w:t>International</w:t>
      </w:r>
      <w:r w:rsidRPr="003B1790">
        <w:rPr>
          <w:lang w:val="ru-RU"/>
        </w:rPr>
        <w:t xml:space="preserve"> </w:t>
      </w:r>
      <w:r>
        <w:t>Benchmark</w:t>
      </w:r>
      <w:r>
        <w:rPr>
          <w:lang w:val="ru-RU"/>
        </w:rPr>
        <w:t xml:space="preserve">) </w:t>
      </w:r>
      <w:proofErr w:type="spellStart"/>
      <w:r>
        <w:rPr>
          <w:lang w:val="ru-RU"/>
        </w:rPr>
        <w:t>имат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стойност</w:t>
      </w:r>
      <w:proofErr w:type="spellEnd"/>
      <w:r>
        <w:rPr>
          <w:lang w:val="ru-RU"/>
        </w:rPr>
        <w:t xml:space="preserve"> </w:t>
      </w:r>
      <w:r w:rsidRPr="00BC1A65">
        <w:rPr>
          <w:b/>
          <w:lang w:val="ru-RU"/>
        </w:rPr>
        <w:t>475 т</w:t>
      </w:r>
      <w:r>
        <w:rPr>
          <w:lang w:val="ru-RU"/>
        </w:rPr>
        <w:t xml:space="preserve">., </w:t>
      </w:r>
      <w:proofErr w:type="spellStart"/>
      <w:r w:rsidRPr="00BC1A65">
        <w:rPr>
          <w:i/>
          <w:lang w:val="ru-RU"/>
        </w:rPr>
        <w:t>развитите</w:t>
      </w:r>
      <w:proofErr w:type="spellEnd"/>
      <w:r w:rsidRPr="00BC1A65">
        <w:rPr>
          <w:i/>
          <w:lang w:val="ru-RU"/>
        </w:rPr>
        <w:t xml:space="preserve"> умения</w:t>
      </w:r>
      <w:r>
        <w:rPr>
          <w:lang w:val="ru-RU"/>
        </w:rPr>
        <w:t xml:space="preserve"> (</w:t>
      </w:r>
      <w:r>
        <w:t>High</w:t>
      </w:r>
      <w:r w:rsidRPr="00A87ABE">
        <w:rPr>
          <w:lang w:val="ru-RU"/>
        </w:rPr>
        <w:t xml:space="preserve"> </w:t>
      </w:r>
      <w:r>
        <w:t>International</w:t>
      </w:r>
      <w:r w:rsidRPr="00A87ABE">
        <w:rPr>
          <w:lang w:val="ru-RU"/>
        </w:rPr>
        <w:t xml:space="preserve"> </w:t>
      </w:r>
      <w:r>
        <w:t>Benchmark</w:t>
      </w:r>
      <w:r>
        <w:rPr>
          <w:lang w:val="ru-RU"/>
        </w:rPr>
        <w:t xml:space="preserve">) </w:t>
      </w:r>
      <w:proofErr w:type="spellStart"/>
      <w:r>
        <w:rPr>
          <w:lang w:val="ru-RU"/>
        </w:rPr>
        <w:t>имат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стойност</w:t>
      </w:r>
      <w:proofErr w:type="spellEnd"/>
      <w:r>
        <w:rPr>
          <w:lang w:val="ru-RU"/>
        </w:rPr>
        <w:t xml:space="preserve"> </w:t>
      </w:r>
      <w:r w:rsidRPr="00BC1A65">
        <w:rPr>
          <w:b/>
          <w:lang w:val="ru-RU"/>
        </w:rPr>
        <w:t>550 т</w:t>
      </w:r>
      <w:r>
        <w:rPr>
          <w:lang w:val="ru-RU"/>
        </w:rPr>
        <w:t xml:space="preserve">., а </w:t>
      </w:r>
      <w:proofErr w:type="spellStart"/>
      <w:r w:rsidRPr="00BC1A65">
        <w:rPr>
          <w:i/>
          <w:lang w:val="ru-RU"/>
        </w:rPr>
        <w:t>усъвършенстваните</w:t>
      </w:r>
      <w:proofErr w:type="spellEnd"/>
      <w:r w:rsidRPr="00BC1A65">
        <w:rPr>
          <w:i/>
          <w:lang w:val="ru-RU"/>
        </w:rPr>
        <w:t xml:space="preserve"> умения</w:t>
      </w:r>
      <w:r>
        <w:rPr>
          <w:lang w:val="ru-RU"/>
        </w:rPr>
        <w:t xml:space="preserve"> (</w:t>
      </w:r>
      <w:r>
        <w:t>Advanced</w:t>
      </w:r>
      <w:r w:rsidRPr="008046C0">
        <w:rPr>
          <w:lang w:val="ru-RU"/>
        </w:rPr>
        <w:t xml:space="preserve"> </w:t>
      </w:r>
      <w:r>
        <w:t>International</w:t>
      </w:r>
      <w:r w:rsidRPr="008046C0">
        <w:rPr>
          <w:lang w:val="ru-RU"/>
        </w:rPr>
        <w:t xml:space="preserve"> </w:t>
      </w:r>
      <w:r>
        <w:t>Benchmark</w:t>
      </w:r>
      <w:proofErr w:type="gramStart"/>
      <w:r>
        <w:rPr>
          <w:lang w:val="ru-RU"/>
        </w:rPr>
        <w:t xml:space="preserve"> )</w:t>
      </w:r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имат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стойност</w:t>
      </w:r>
      <w:proofErr w:type="spellEnd"/>
      <w:r>
        <w:rPr>
          <w:lang w:val="ru-RU"/>
        </w:rPr>
        <w:t xml:space="preserve">  </w:t>
      </w:r>
      <w:r w:rsidRPr="00BC1A65">
        <w:rPr>
          <w:b/>
          <w:lang w:val="ru-RU"/>
        </w:rPr>
        <w:t>625 т.</w:t>
      </w:r>
      <w:r>
        <w:rPr>
          <w:lang w:val="ru-RU"/>
        </w:rPr>
        <w:t xml:space="preserve"> </w:t>
      </w:r>
    </w:p>
    <w:p w:rsidR="00DC0EA3" w:rsidRDefault="00DC0EA3" w:rsidP="00DC0EA3">
      <w:pPr>
        <w:spacing w:line="360" w:lineRule="auto"/>
        <w:ind w:left="720"/>
        <w:jc w:val="both"/>
        <w:rPr>
          <w:lang w:val="ru-RU"/>
        </w:rPr>
      </w:pPr>
    </w:p>
    <w:p w:rsidR="00502A13" w:rsidRDefault="00502A13"/>
    <w:sectPr w:rsidR="00502A13" w:rsidSect="00B62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E80" w:rsidRDefault="006B6E80" w:rsidP="00DC0EA3">
      <w:r>
        <w:separator/>
      </w:r>
    </w:p>
  </w:endnote>
  <w:endnote w:type="continuationSeparator" w:id="0">
    <w:p w:rsidR="006B6E80" w:rsidRDefault="006B6E80" w:rsidP="00DC0E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E80" w:rsidRDefault="006B6E80" w:rsidP="00DC0EA3">
      <w:r>
        <w:separator/>
      </w:r>
    </w:p>
  </w:footnote>
  <w:footnote w:type="continuationSeparator" w:id="0">
    <w:p w:rsidR="006B6E80" w:rsidRDefault="006B6E80" w:rsidP="00DC0EA3">
      <w:r>
        <w:continuationSeparator/>
      </w:r>
    </w:p>
  </w:footnote>
  <w:footnote w:id="1">
    <w:p w:rsidR="00DC0EA3" w:rsidRPr="00BA29DF" w:rsidRDefault="00DC0EA3" w:rsidP="00DC0EA3">
      <w:pPr>
        <w:pStyle w:val="FootnoteText"/>
        <w:rPr>
          <w:lang w:val="bg-BG"/>
        </w:rPr>
      </w:pPr>
      <w:r w:rsidRPr="003F190F">
        <w:rPr>
          <w:rStyle w:val="FootnoteReference"/>
        </w:rPr>
        <w:sym w:font="Symbol" w:char="F02A"/>
      </w:r>
      <w:r w:rsidRPr="003F190F">
        <w:rPr>
          <w:lang w:val="ru-RU"/>
        </w:rPr>
        <w:t xml:space="preserve"> </w:t>
      </w:r>
      <w:r>
        <w:rPr>
          <w:lang w:val="bg-BG"/>
        </w:rPr>
        <w:t xml:space="preserve">Преводът е свободен.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26902"/>
    <w:multiLevelType w:val="hybridMultilevel"/>
    <w:tmpl w:val="5A78139A"/>
    <w:lvl w:ilvl="0" w:tplc="4D0E69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44FC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540A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084D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A279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90AE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B430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124C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5202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2723035"/>
    <w:multiLevelType w:val="hybridMultilevel"/>
    <w:tmpl w:val="1A56C3C4"/>
    <w:lvl w:ilvl="0" w:tplc="DD34D4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9E02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2AED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3C1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FEE6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74DC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DA34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36C4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587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878566F"/>
    <w:multiLevelType w:val="hybridMultilevel"/>
    <w:tmpl w:val="4F5E5FA6"/>
    <w:lvl w:ilvl="0" w:tplc="E48A04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4251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58C3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8C9E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26C0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140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8068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727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BE3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2A13"/>
    <w:rsid w:val="00502A13"/>
    <w:rsid w:val="006B6E80"/>
    <w:rsid w:val="00B62D3E"/>
    <w:rsid w:val="00DC0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DC0EA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C0EA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rsid w:val="00DC0EA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2018-04-28T15:52:00Z</dcterms:created>
  <dcterms:modified xsi:type="dcterms:W3CDTF">2018-04-28T15:54:00Z</dcterms:modified>
</cp:coreProperties>
</file>