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F4360" w14:textId="6308AEF5" w:rsidR="00653DE3" w:rsidRDefault="00D14CCC">
      <w:pPr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</w:pP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t>Подробен г</w:t>
      </w:r>
      <w:r w:rsidR="00D43923">
        <w:rPr>
          <w:rStyle w:val="normaltextrun"/>
          <w:rFonts w:ascii="Calibri Light" w:hAnsi="Calibri Light" w:cs="Calibri Light"/>
          <w:sz w:val="40"/>
          <w:szCs w:val="40"/>
          <w:lang w:val="bg-BG"/>
        </w:rPr>
        <w:t xml:space="preserve">рафик на </w:t>
      </w: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t>у</w:t>
      </w:r>
      <w:r w:rsidR="00D43923">
        <w:rPr>
          <w:rStyle w:val="normaltextrun"/>
          <w:rFonts w:ascii="Calibri Light" w:hAnsi="Calibri Light" w:cs="Calibri Light"/>
          <w:sz w:val="40"/>
          <w:szCs w:val="40"/>
          <w:lang w:val="bg-BG"/>
        </w:rPr>
        <w:t>рока</w:t>
      </w:r>
      <w:r w:rsidR="00591502"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  <w:t> </w:t>
      </w:r>
    </w:p>
    <w:p w14:paraId="1C7F32EF" w14:textId="028D72B2" w:rsidR="00591502" w:rsidRDefault="00D14CCC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Време за завършване на урока</w:t>
      </w:r>
      <w:r w:rsidR="0059150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0FDA3E8" w14:textId="04630C21" w:rsidR="00D14CCC" w:rsidRPr="00D14CCC" w:rsidRDefault="00D14CCC" w:rsidP="0059150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3F3F3F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Шест учебни часа по 50 минути</w:t>
      </w:r>
    </w:p>
    <w:p w14:paraId="486E4B3C" w14:textId="37D19AB7" w:rsidR="00591502" w:rsidRDefault="00D14CCC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bg-BG"/>
        </w:rPr>
        <w:t>Моля имайте предвид, че всички дейности трябва да се извършват под постянно наблюдение от възрастен.</w:t>
      </w:r>
      <w:r w:rsidR="00591502"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 w:rsidR="00591502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A4919DC" w14:textId="77777777" w:rsidR="00591502" w:rsidRDefault="00591502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2FC0961" w14:textId="77777777" w:rsidR="00692BC2" w:rsidRPr="00B9059A" w:rsidRDefault="00692BC2" w:rsidP="00692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bookmarkStart w:id="0" w:name="_Hlk72341753"/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Това е препоръчително разпределение на тази дейност. Може да се наложи да промените тази програма, за да се съобразите с нуждите на вашите ученици. Преди да предадете този урок, се запознайте със страницата за подготовка в секцията за учители.</w:t>
      </w:r>
    </w:p>
    <w:bookmarkEnd w:id="0"/>
    <w:p w14:paraId="10780E29" w14:textId="3A3FC774" w:rsidR="00D14CCC" w:rsidRPr="009022E2" w:rsidRDefault="00D14CCC" w:rsidP="00D14C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</w:pPr>
    </w:p>
    <w:p w14:paraId="3D747D81" w14:textId="5D8A0A6E" w:rsidR="00591502" w:rsidRPr="009022E2" w:rsidRDefault="00D14CCC" w:rsidP="00D14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 xml:space="preserve">Част 1: </w:t>
      </w:r>
      <w:r w:rsidR="00692BC2"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>Стари</w:t>
      </w:r>
      <w:r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 xml:space="preserve"> знания и </w:t>
      </w:r>
      <w:r w:rsidR="00692BC2"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>терминология</w:t>
      </w:r>
      <w:r w:rsidR="00591502">
        <w:rPr>
          <w:rStyle w:val="eop"/>
          <w:rFonts w:ascii="Calibri" w:hAnsi="Calibri" w:cs="Calibri"/>
          <w:color w:val="3F3F3F"/>
          <w:sz w:val="28"/>
          <w:szCs w:val="28"/>
        </w:rPr>
        <w:t> </w:t>
      </w:r>
    </w:p>
    <w:p w14:paraId="38FF8BA4" w14:textId="5667CD07" w:rsidR="00591502" w:rsidRPr="009022E2" w:rsidRDefault="00D14CCC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A04668"/>
          <w:sz w:val="22"/>
          <w:szCs w:val="22"/>
          <w:lang w:val="bg-BG"/>
        </w:rPr>
        <w:t>Ден 1</w:t>
      </w:r>
      <w:r w:rsidR="00591502">
        <w:rPr>
          <w:rStyle w:val="eop"/>
          <w:rFonts w:ascii="Calibri" w:hAnsi="Calibri" w:cs="Calibri"/>
          <w:color w:val="A04668"/>
          <w:sz w:val="22"/>
          <w:szCs w:val="22"/>
        </w:rPr>
        <w:t> </w:t>
      </w:r>
    </w:p>
    <w:p w14:paraId="3E9CDAE2" w14:textId="5F3D9826" w:rsidR="00591502" w:rsidRPr="009022E2" w:rsidRDefault="00D14CCC" w:rsidP="00591502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Въведете урока, използвайк</w:t>
      </w:r>
      <w:r w:rsidR="009022E2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и видеото за въведение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и целите на обучението.</w:t>
      </w:r>
    </w:p>
    <w:p w14:paraId="2285F4CF" w14:textId="718CF9F1" w:rsidR="00591502" w:rsidRPr="009022E2" w:rsidRDefault="00D14CCC" w:rsidP="00591502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Покажете работещ дигитален сензор за ЕП и визуализацията в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Excel</w:t>
      </w:r>
      <w:r w:rsidRP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</w:t>
      </w:r>
      <w:r w:rsidR="0059150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80D6179" w14:textId="15596936" w:rsidR="00591502" w:rsidRPr="009022E2" w:rsidRDefault="00D14CCC" w:rsidP="00D14CCC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 w:rsidRPr="00D14CCC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Учениците трябва да отговорят на въпросите за </w:t>
      </w:r>
      <w:r w:rsidR="00692BC2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стари</w:t>
      </w:r>
      <w:r w:rsidRPr="00D14CCC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знания в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ученическия дневник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, без да използват външни източници</w:t>
      </w:r>
    </w:p>
    <w:p w14:paraId="0461223F" w14:textId="5FCF2692" w:rsidR="00591502" w:rsidRPr="009022E2" w:rsidRDefault="00D14CCC" w:rsidP="00D14CC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Проведете дискусия относно въпросите и отговорите </w:t>
      </w:r>
      <w:r w:rsidR="00692BC2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за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="00692BC2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стари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знания в малки групи, както и с целия клас.</w:t>
      </w:r>
      <w:r w:rsidR="00591502" w:rsidRPr="00D14CCC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D6B82B6" w14:textId="5456F06E" w:rsidR="00591502" w:rsidRPr="009022E2" w:rsidRDefault="00D14CCC" w:rsidP="00591502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Учениците трябва да запишат определенията на </w:t>
      </w:r>
      <w:r w:rsidR="00692BC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термините от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урока</w:t>
      </w:r>
      <w:r w:rsid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</w:t>
      </w:r>
    </w:p>
    <w:p w14:paraId="40823FF5" w14:textId="3B722435" w:rsidR="00591502" w:rsidRPr="009022E2" w:rsidRDefault="00D14CCC" w:rsidP="00591502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В</w:t>
      </w:r>
      <w:r w:rsidR="00692BC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ъзложете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роли по групи</w:t>
      </w:r>
      <w:r w:rsid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</w:t>
      </w:r>
    </w:p>
    <w:p w14:paraId="5FDC6A8D" w14:textId="77777777" w:rsidR="00591502" w:rsidRPr="009022E2" w:rsidRDefault="00591502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5F0872E" w14:textId="77777777" w:rsidR="00591502" w:rsidRPr="009022E2" w:rsidRDefault="00591502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77EAF07" w14:textId="3A4E2E83" w:rsidR="00591502" w:rsidRPr="00D14CCC" w:rsidRDefault="00D14CCC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>Част 2: Аналогови данни</w:t>
      </w:r>
    </w:p>
    <w:p w14:paraId="1759B9C8" w14:textId="5F09C96D" w:rsidR="00D14CCC" w:rsidRPr="00D14CCC" w:rsidRDefault="00D14CCC" w:rsidP="0059150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A04668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b/>
          <w:bCs/>
          <w:color w:val="A04668"/>
          <w:sz w:val="22"/>
          <w:szCs w:val="22"/>
          <w:lang w:val="bg-BG"/>
        </w:rPr>
        <w:t>Ден 2</w:t>
      </w:r>
    </w:p>
    <w:p w14:paraId="0702784A" w14:textId="3DE02A71" w:rsidR="00591502" w:rsidRPr="009022E2" w:rsidRDefault="00D14CCC" w:rsidP="00591502">
      <w:pPr>
        <w:pStyle w:val="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Учениците разработват аналоговия сензор за ЕП за ежедневни (сухи) материали.</w:t>
      </w:r>
      <w:r w:rsidR="0059150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D1D0622" w14:textId="67636125" w:rsidR="0018530E" w:rsidRPr="009022E2" w:rsidRDefault="0018530E" w:rsidP="00591502">
      <w:pPr>
        <w:pStyle w:val="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Учениците довършват частта за електрическата проводимост на ежедневни (сухи) материали от част 2 на ученическия дневник.</w:t>
      </w:r>
    </w:p>
    <w:p w14:paraId="5DC3DC71" w14:textId="0E1AE26D" w:rsidR="0018530E" w:rsidRPr="009022E2" w:rsidRDefault="0018530E" w:rsidP="00591502">
      <w:pPr>
        <w:pStyle w:val="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Учениците довършват частта за електрическата проводимост на течности (разтвори) от част 2 на ученическия дневник.</w:t>
      </w:r>
    </w:p>
    <w:p w14:paraId="5D239978" w14:textId="411B7B79" w:rsidR="0018530E" w:rsidRPr="009022E2" w:rsidRDefault="0018530E" w:rsidP="00591502">
      <w:pPr>
        <w:pStyle w:val="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Учениците довършват останалите задачи от част 2 на ученическия дневник.</w:t>
      </w:r>
    </w:p>
    <w:p w14:paraId="5DD2E08A" w14:textId="77777777" w:rsidR="00591502" w:rsidRPr="009022E2" w:rsidRDefault="00591502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6BCBFC93" w14:textId="04CBEE22" w:rsidR="00591502" w:rsidRDefault="00591502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  <w:r w:rsidR="0018530E" w:rsidRPr="009022E2"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br/>
      </w:r>
      <w:r w:rsidR="0018530E"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>Част 3: Дигитални данни</w:t>
      </w:r>
      <w:r>
        <w:rPr>
          <w:rStyle w:val="eop"/>
          <w:rFonts w:ascii="Calibri" w:hAnsi="Calibri" w:cs="Calibri"/>
          <w:color w:val="3F3F3F"/>
          <w:sz w:val="28"/>
          <w:szCs w:val="28"/>
        </w:rPr>
        <w:t> </w:t>
      </w:r>
    </w:p>
    <w:p w14:paraId="0BA57689" w14:textId="7C536536" w:rsidR="00591502" w:rsidRDefault="0018530E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A04668"/>
          <w:sz w:val="22"/>
          <w:szCs w:val="22"/>
          <w:lang w:val="bg-BG"/>
        </w:rPr>
        <w:t>Ден 3</w:t>
      </w:r>
      <w:r w:rsidR="00591502">
        <w:rPr>
          <w:rStyle w:val="eop"/>
          <w:rFonts w:ascii="Calibri" w:hAnsi="Calibri" w:cs="Calibri"/>
          <w:color w:val="A04668"/>
          <w:sz w:val="22"/>
          <w:szCs w:val="22"/>
        </w:rPr>
        <w:t> </w:t>
      </w:r>
    </w:p>
    <w:p w14:paraId="4DD5B06B" w14:textId="6CD89EFA" w:rsidR="0018530E" w:rsidRPr="0018530E" w:rsidRDefault="0018530E" w:rsidP="0018530E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Учениците </w:t>
      </w:r>
      <w:r w:rsidR="00692BC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зработват дигиталния сензор за електрическа проводимост, следвайки инструкциите</w:t>
      </w:r>
      <w:r w:rsid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</w:t>
      </w:r>
    </w:p>
    <w:p w14:paraId="3DBE42DE" w14:textId="72A76ADA" w:rsidR="00591502" w:rsidRDefault="0018530E" w:rsidP="00591502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Учениците отговарят на съответ</w:t>
      </w:r>
      <w:r w:rsidR="00692BC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ни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те въпроси в ученическия дневник.</w:t>
      </w:r>
      <w:r w:rsidR="0059150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4E520662" w14:textId="49361D4F" w:rsidR="0018530E" w:rsidRDefault="0018530E" w:rsidP="00591502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Учениците завършват електрическите инсталации и макета на дигиталния сензор за ЕП.</w:t>
      </w:r>
    </w:p>
    <w:p w14:paraId="014B1247" w14:textId="5D19482C" w:rsidR="00591502" w:rsidRDefault="00692BC2" w:rsidP="00591502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Уениците въвеждат кода за микроконтролера.</w:t>
      </w:r>
    </w:p>
    <w:p w14:paraId="4766695C" w14:textId="23169630" w:rsidR="00591502" w:rsidRPr="0018530E" w:rsidRDefault="00591502" w:rsidP="0018530E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  <w:r w:rsidR="0018530E">
        <w:rPr>
          <w:rStyle w:val="normaltextrun"/>
          <w:rFonts w:ascii="Calibri" w:hAnsi="Calibri" w:cs="Calibri"/>
          <w:b/>
          <w:bCs/>
          <w:color w:val="A04668"/>
          <w:sz w:val="22"/>
          <w:szCs w:val="22"/>
        </w:rPr>
        <w:br/>
      </w:r>
      <w:r w:rsidR="0018530E">
        <w:rPr>
          <w:rStyle w:val="normaltextrun"/>
          <w:rFonts w:ascii="Calibri" w:hAnsi="Calibri" w:cs="Calibri"/>
          <w:b/>
          <w:bCs/>
          <w:color w:val="A04668"/>
          <w:sz w:val="22"/>
          <w:szCs w:val="22"/>
          <w:lang w:val="bg-BG"/>
        </w:rPr>
        <w:t>Ден 4</w:t>
      </w:r>
      <w:r>
        <w:rPr>
          <w:rStyle w:val="eop"/>
          <w:rFonts w:ascii="Calibri" w:hAnsi="Calibri" w:cs="Calibri"/>
          <w:color w:val="A04668"/>
          <w:sz w:val="22"/>
          <w:szCs w:val="22"/>
        </w:rPr>
        <w:t> </w:t>
      </w:r>
    </w:p>
    <w:p w14:paraId="3EE4D393" w14:textId="6C00803E" w:rsidR="00591502" w:rsidRDefault="0018530E" w:rsidP="00591502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Учениците калибрират дигиталния сензор за ЕП, следвайки инструкциите</w:t>
      </w:r>
      <w:r w:rsid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</w:t>
      </w:r>
      <w:r w:rsidR="0059150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6B95907B" w14:textId="61AEA782" w:rsidR="00591502" w:rsidRDefault="0018530E" w:rsidP="00591502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Учениците довършват част 3 на ученическия дневник.</w:t>
      </w:r>
    </w:p>
    <w:p w14:paraId="01FD39A4" w14:textId="1E392C42" w:rsidR="0018530E" w:rsidRPr="0018530E" w:rsidRDefault="00591502" w:rsidP="005915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205867"/>
          <w:sz w:val="22"/>
          <w:szCs w:val="22"/>
        </w:rPr>
        <w:t> </w:t>
      </w:r>
    </w:p>
    <w:p w14:paraId="7255CB86" w14:textId="1AEE01AA" w:rsidR="00591502" w:rsidRDefault="0018530E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A04668"/>
          <w:sz w:val="22"/>
          <w:szCs w:val="22"/>
          <w:lang w:val="bg-BG"/>
        </w:rPr>
        <w:t>Ден 5</w:t>
      </w:r>
      <w:r w:rsidR="00591502">
        <w:rPr>
          <w:rStyle w:val="eop"/>
          <w:rFonts w:ascii="Calibri" w:hAnsi="Calibri" w:cs="Calibri"/>
          <w:color w:val="A04668"/>
          <w:sz w:val="22"/>
          <w:szCs w:val="22"/>
        </w:rPr>
        <w:t> </w:t>
      </w:r>
    </w:p>
    <w:p w14:paraId="606DCB1D" w14:textId="1EA0FACA" w:rsidR="00591502" w:rsidRDefault="0018530E" w:rsidP="00591502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lastRenderedPageBreak/>
        <w:t>Учениците и</w:t>
      </w:r>
      <w:r w:rsidR="00692BC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граят ролята на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хидролог, който събира проби за </w:t>
      </w:r>
      <w:r w:rsidR="006E0DB8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проучване на </w:t>
      </w:r>
      <w:r w:rsidR="00692BC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човешкото </w:t>
      </w:r>
      <w:r w:rsidR="006E0DB8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въздействие върху околната среда.</w:t>
      </w:r>
      <w:r w:rsidR="0059150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6F16060D" w14:textId="286308AA" w:rsidR="00591502" w:rsidRPr="009022E2" w:rsidRDefault="006E0DB8" w:rsidP="00591502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Учителят определя количеството разтворено вещество във всяка чаша. Учениците използват своя сензор за ЕП, за да измерят разтворените соли в </w:t>
      </w:r>
      <w:r w:rsidR="00692BC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части на милион (</w:t>
      </w:r>
      <w:r w:rsidR="00692BC2">
        <w:rPr>
          <w:rStyle w:val="normaltextrun"/>
          <w:rFonts w:ascii="Calibri" w:hAnsi="Calibri" w:cs="Calibri"/>
          <w:color w:val="3F3F3F"/>
          <w:sz w:val="22"/>
          <w:szCs w:val="22"/>
        </w:rPr>
        <w:t>PPM</w:t>
      </w:r>
      <w:r w:rsidR="00692BC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)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на пробите, които съответстват на </w:t>
      </w:r>
      <w:r w:rsidR="00692BC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различни водоеми.</w:t>
      </w:r>
    </w:p>
    <w:p w14:paraId="3AF31DDB" w14:textId="3EF51099" w:rsidR="00591502" w:rsidRPr="009022E2" w:rsidRDefault="006E0DB8" w:rsidP="00591502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Учениците докладват своите констатации на съучениците си.</w:t>
      </w:r>
      <w:r w:rsidR="0059150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BCD1B39" w14:textId="77777777" w:rsidR="00591502" w:rsidRPr="009022E2" w:rsidRDefault="00591502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eop"/>
          <w:rFonts w:ascii="Calibri Light" w:hAnsi="Calibri Light" w:cs="Calibri Light"/>
          <w:color w:val="31849B"/>
          <w:sz w:val="22"/>
          <w:szCs w:val="22"/>
        </w:rPr>
        <w:t> </w:t>
      </w:r>
    </w:p>
    <w:p w14:paraId="269A2A2F" w14:textId="73701638" w:rsidR="00591502" w:rsidRDefault="00692BC2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A04668"/>
          <w:sz w:val="22"/>
          <w:szCs w:val="22"/>
          <w:lang w:val="bg-BG"/>
        </w:rPr>
        <w:t>Полеви данни</w:t>
      </w:r>
      <w:r w:rsidR="00591502">
        <w:rPr>
          <w:rStyle w:val="normaltextrun"/>
          <w:rFonts w:ascii="Calibri" w:hAnsi="Calibri" w:cs="Calibri"/>
          <w:b/>
          <w:bCs/>
          <w:color w:val="A04668"/>
          <w:sz w:val="22"/>
          <w:szCs w:val="22"/>
        </w:rPr>
        <w:t xml:space="preserve"> (</w:t>
      </w:r>
      <w:r>
        <w:rPr>
          <w:rStyle w:val="normaltextrun"/>
          <w:rFonts w:ascii="Calibri" w:hAnsi="Calibri" w:cs="Calibri"/>
          <w:b/>
          <w:bCs/>
          <w:color w:val="A04668"/>
          <w:sz w:val="22"/>
          <w:szCs w:val="22"/>
          <w:lang w:val="bg-BG"/>
        </w:rPr>
        <w:t>Дейност по избор</w:t>
      </w:r>
      <w:r w:rsidR="00591502">
        <w:rPr>
          <w:rStyle w:val="normaltextrun"/>
          <w:rFonts w:ascii="Calibri" w:hAnsi="Calibri" w:cs="Calibri"/>
          <w:b/>
          <w:bCs/>
          <w:color w:val="A04668"/>
          <w:sz w:val="22"/>
          <w:szCs w:val="22"/>
        </w:rPr>
        <w:t>)</w:t>
      </w:r>
      <w:r w:rsidR="00591502">
        <w:rPr>
          <w:rStyle w:val="eop"/>
          <w:rFonts w:ascii="Calibri" w:hAnsi="Calibri" w:cs="Calibri"/>
          <w:color w:val="A04668"/>
          <w:sz w:val="22"/>
          <w:szCs w:val="22"/>
        </w:rPr>
        <w:t> </w:t>
      </w:r>
    </w:p>
    <w:p w14:paraId="035103B3" w14:textId="77C0EB3F" w:rsidR="00591502" w:rsidRPr="009022E2" w:rsidRDefault="006E0DB8" w:rsidP="00591502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Учителите могат да решат да проведат проучвания в местната общност. Работния лист в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Excel</w:t>
      </w:r>
      <w:r w:rsidRP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за водните проби от този урок е добър начин да организирате данни за краткосрочни и дългосрочни проучвания.</w:t>
      </w:r>
      <w:r w:rsidR="0059150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607AD76" w14:textId="77777777" w:rsidR="00591502" w:rsidRPr="009022E2" w:rsidRDefault="00591502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F9673FD" w14:textId="634A35AA" w:rsidR="00591502" w:rsidRPr="006E0DB8" w:rsidRDefault="006E0DB8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>Част 4: Размисли</w:t>
      </w:r>
    </w:p>
    <w:p w14:paraId="49ECA5DF" w14:textId="72BD686B" w:rsidR="00591502" w:rsidRPr="006E0DB8" w:rsidRDefault="006E0DB8" w:rsidP="006E0DB8">
      <w:pPr>
        <w:pStyle w:val="paragraph"/>
        <w:numPr>
          <w:ilvl w:val="0"/>
          <w:numId w:val="2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Завършете и обсъдете въпросите за размисъл в ученическия дневник. Дискусиите трябва да са съставени в контекста на отбори от хидролози, които докладват данни на своя ръководител.</w:t>
      </w:r>
    </w:p>
    <w:p w14:paraId="16A44AAF" w14:textId="77777777" w:rsidR="00591502" w:rsidRPr="009022E2" w:rsidRDefault="00591502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7D1D9EA" w14:textId="77777777" w:rsidR="00591502" w:rsidRPr="009022E2" w:rsidRDefault="00591502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8A1C4A5" w14:textId="77777777" w:rsidR="00591502" w:rsidRPr="009022E2" w:rsidRDefault="00591502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4101B13A" w14:textId="77777777" w:rsidR="00591502" w:rsidRPr="009022E2" w:rsidRDefault="00591502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E268FD0" w14:textId="175F731D" w:rsidR="00591502" w:rsidRPr="009022E2" w:rsidRDefault="006E0DB8" w:rsidP="00591502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A04668"/>
          <w:sz w:val="22"/>
          <w:szCs w:val="22"/>
          <w:lang w:val="bg-BG"/>
        </w:rPr>
        <w:t>Научни и инженерни практики</w:t>
      </w:r>
      <w:r w:rsidR="00591502">
        <w:rPr>
          <w:rStyle w:val="eop"/>
          <w:rFonts w:ascii="Calibri" w:hAnsi="Calibri" w:cs="Calibri"/>
          <w:color w:val="A04668"/>
          <w:sz w:val="22"/>
          <w:szCs w:val="22"/>
        </w:rPr>
        <w:t> </w:t>
      </w:r>
      <w:r w:rsidR="0059150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07CEC25" w14:textId="1562CB7C" w:rsidR="006E0DB8" w:rsidRPr="006E0DB8" w:rsidRDefault="006E0DB8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3F3F3F"/>
          <w:sz w:val="18"/>
          <w:szCs w:val="18"/>
          <w:lang w:val="bg-BG"/>
        </w:rPr>
      </w:pPr>
      <w:r w:rsidRPr="006E0DB8">
        <w:rPr>
          <w:rStyle w:val="eop"/>
          <w:rFonts w:ascii="Calibri" w:hAnsi="Calibri" w:cs="Calibri"/>
          <w:b/>
          <w:bCs/>
          <w:color w:val="3F3F3F"/>
          <w:sz w:val="22"/>
          <w:szCs w:val="22"/>
          <w:lang w:val="bg-BG"/>
        </w:rPr>
        <w:t>Процес на проектиране</w:t>
      </w:r>
    </w:p>
    <w:p w14:paraId="2868157A" w14:textId="492C952B" w:rsidR="00591502" w:rsidRPr="009022E2" w:rsidRDefault="006E0DB8" w:rsidP="00591502">
      <w:pPr>
        <w:pStyle w:val="paragraph"/>
        <w:numPr>
          <w:ilvl w:val="0"/>
          <w:numId w:val="8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Използвайте </w:t>
      </w:r>
      <w:r w:rsid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ц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икъла за проектиране и дизайн, за да възложите задача за дизайн на учениците си</w:t>
      </w:r>
      <w:r w:rsid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</w:t>
      </w:r>
      <w:r w:rsidR="00591502">
        <w:rPr>
          <w:rStyle w:val="normaltextrun"/>
          <w:rFonts w:ascii="Calibri" w:hAnsi="Calibri" w:cs="Calibri"/>
          <w:color w:val="3F3F3F"/>
          <w:sz w:val="22"/>
          <w:szCs w:val="22"/>
        </w:rPr>
        <w:t>  </w:t>
      </w:r>
      <w:r w:rsidR="0059150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C0CA6FD" w14:textId="6D7349F1" w:rsidR="00591502" w:rsidRPr="006E0DB8" w:rsidRDefault="006E0DB8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Изпробвайте вашата идея</w:t>
      </w:r>
    </w:p>
    <w:p w14:paraId="4C6EFE31" w14:textId="053F6A45" w:rsidR="00591502" w:rsidRPr="009022E2" w:rsidRDefault="006E0DB8" w:rsidP="00591502">
      <w:pPr>
        <w:pStyle w:val="paragraph"/>
        <w:numPr>
          <w:ilvl w:val="0"/>
          <w:numId w:val="9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Използвайте Организацията в изпробването на идеи, за да съставите </w:t>
      </w:r>
      <w:r w:rsidR="00692BC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л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або</w:t>
      </w:r>
      <w:r w:rsidR="00692BC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р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аторен доклад, свързан с този експеримент</w:t>
      </w:r>
      <w:r w:rsid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</w:t>
      </w:r>
    </w:p>
    <w:p w14:paraId="591A862D" w14:textId="77777777" w:rsidR="00591502" w:rsidRPr="009022E2" w:rsidRDefault="00591502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699A4729" w14:textId="77777777" w:rsidR="00591502" w:rsidRPr="009022E2" w:rsidRDefault="00591502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84DF9A0" w14:textId="77777777" w:rsidR="006E0DB8" w:rsidRDefault="006E0DB8" w:rsidP="006E0DB8">
      <w:pPr>
        <w:spacing w:after="0" w:line="240" w:lineRule="auto"/>
        <w:textAlignment w:val="baseline"/>
        <w:rPr>
          <w:rFonts w:ascii="Calibri" w:eastAsia="Times New Roman" w:hAnsi="Calibri" w:cs="Calibri"/>
          <w:color w:val="3F3F3F"/>
          <w:lang w:val="bg-BG"/>
        </w:rPr>
      </w:pPr>
      <w:r>
        <w:rPr>
          <w:rStyle w:val="normaltextrun"/>
          <w:rFonts w:ascii="Calibri" w:hAnsi="Calibri" w:cs="Calibri"/>
          <w:color w:val="3F3F3F"/>
          <w:lang w:val="bg-BG"/>
        </w:rPr>
        <w:t>Н</w:t>
      </w:r>
      <w:r>
        <w:rPr>
          <w:rStyle w:val="eop"/>
          <w:rFonts w:ascii="Calibri" w:hAnsi="Calibri" w:cs="Calibri"/>
          <w:color w:val="3F3F3F"/>
          <w:lang w:val="bg-BG"/>
        </w:rPr>
        <w:t>асърчаваме учителите да персонализират този проект! Това е само препоръчителен обхват и последователност. Моля, използвайте нашите материали по начин, който помага на вашите ученици да постигнат желаните резултати от обучението.</w:t>
      </w:r>
      <w:r>
        <w:rPr>
          <w:rFonts w:ascii="Calibri" w:eastAsia="Times New Roman" w:hAnsi="Calibri" w:cs="Calibri"/>
          <w:color w:val="3F3F3F"/>
        </w:rPr>
        <w:t> </w:t>
      </w:r>
    </w:p>
    <w:p w14:paraId="0D2A7925" w14:textId="77777777" w:rsidR="00591502" w:rsidRPr="009022E2" w:rsidRDefault="00591502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1762D2D" w14:textId="26E82545" w:rsidR="00591502" w:rsidRPr="006E0DB8" w:rsidRDefault="006E0DB8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A04668"/>
          <w:sz w:val="22"/>
          <w:szCs w:val="22"/>
          <w:lang w:val="bg-BG"/>
        </w:rPr>
        <w:t>Възможности за разширение на урока</w:t>
      </w:r>
    </w:p>
    <w:p w14:paraId="1DAFDBAF" w14:textId="241E579E" w:rsidR="00591502" w:rsidRPr="009022E2" w:rsidRDefault="00692BC2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 w:rsidRPr="00692BC2">
        <w:rPr>
          <w:rFonts w:ascii="Calibri" w:hAnsi="Calibri" w:cs="Calibri"/>
          <w:color w:val="3F3F3F"/>
          <w:sz w:val="22"/>
          <w:szCs w:val="22"/>
          <w:lang w:val="bg-BG"/>
        </w:rPr>
        <w:t>Няколко идеи, които могат да ви помогнат да разширите уменията, развити в този урок</w:t>
      </w:r>
      <w:r w:rsidR="006E0DB8" w:rsidRPr="006E0DB8">
        <w:rPr>
          <w:rFonts w:ascii="Calibri" w:hAnsi="Calibri" w:cs="Calibri"/>
          <w:color w:val="3F3F3F"/>
          <w:sz w:val="22"/>
          <w:szCs w:val="22"/>
          <w:lang w:val="bg-BG"/>
        </w:rPr>
        <w:t>, могат да бъдат намерени тук:</w:t>
      </w:r>
      <w:r w:rsidR="006E0DB8" w:rsidRPr="009022E2">
        <w:rPr>
          <w:lang w:val="bg-BG"/>
        </w:rPr>
        <w:t xml:space="preserve"> </w:t>
      </w:r>
      <w:hyperlink r:id="rId5" w:anchor="Lesson%20Extensions&amp;section-id={C417011E-A39A-2C4D-8E97-D5AC5F77025B}&amp;page-id={BBCFEF7D-B4CE-2847-8DD2-68E2FC204D37}&amp;end&amp;base-path=https://d.docs.live.net/d1eaafc0bdfa320e/Electrical%20Conductivity%202017/Lesson%20Plan/Electrical%20Conductivity/Teachers.one" w:tgtFrame="_blank" w:history="1">
        <w:r w:rsidR="00591502">
          <w:rPr>
            <w:rStyle w:val="normaltextrun"/>
            <w:rFonts w:ascii="Calibri" w:hAnsi="Calibri" w:cs="Calibri"/>
            <w:color w:val="0000FF"/>
            <w:sz w:val="22"/>
            <w:szCs w:val="22"/>
          </w:rPr>
          <w:t>Lesson</w:t>
        </w:r>
        <w:r w:rsidR="00591502" w:rsidRPr="009022E2">
          <w:rPr>
            <w:rStyle w:val="normaltextrun"/>
            <w:rFonts w:ascii="Calibri" w:hAnsi="Calibri" w:cs="Calibri"/>
            <w:color w:val="0000FF"/>
            <w:sz w:val="22"/>
            <w:szCs w:val="22"/>
            <w:lang w:val="bg-BG"/>
          </w:rPr>
          <w:t xml:space="preserve"> </w:t>
        </w:r>
        <w:r w:rsidR="00591502">
          <w:rPr>
            <w:rStyle w:val="normaltextrun"/>
            <w:rFonts w:ascii="Calibri" w:hAnsi="Calibri" w:cs="Calibri"/>
            <w:color w:val="0000FF"/>
            <w:sz w:val="22"/>
            <w:szCs w:val="22"/>
          </w:rPr>
          <w:t>extensions</w:t>
        </w:r>
      </w:hyperlink>
    </w:p>
    <w:p w14:paraId="7E8B9539" w14:textId="77777777" w:rsidR="00591502" w:rsidRPr="009022E2" w:rsidRDefault="00591502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1495604" w14:textId="55909DCF" w:rsidR="00591502" w:rsidRPr="006E0DB8" w:rsidRDefault="006E0DB8">
      <w:pPr>
        <w:rPr>
          <w:rStyle w:val="normaltextrun"/>
          <w:rFonts w:ascii="Calibri Light" w:hAnsi="Calibri Light" w:cs="Calibri Light"/>
          <w:color w:val="000000"/>
          <w:sz w:val="40"/>
          <w:szCs w:val="40"/>
          <w:bdr w:val="none" w:sz="0" w:space="0" w:color="auto" w:frame="1"/>
          <w:lang w:val="bg-BG"/>
        </w:rPr>
      </w:pPr>
      <w:r>
        <w:rPr>
          <w:rStyle w:val="normaltextrun"/>
          <w:rFonts w:ascii="Calibri Light" w:hAnsi="Calibri Light" w:cs="Calibri Light"/>
          <w:color w:val="000000"/>
          <w:sz w:val="40"/>
          <w:szCs w:val="40"/>
          <w:bdr w:val="none" w:sz="0" w:space="0" w:color="auto" w:frame="1"/>
          <w:lang w:val="bg-BG"/>
        </w:rPr>
        <w:t>Подготовка</w:t>
      </w:r>
    </w:p>
    <w:p w14:paraId="5009C5A1" w14:textId="7E1F6C14" w:rsidR="00591502" w:rsidRPr="006E0DB8" w:rsidRDefault="006E0DB8" w:rsidP="0059150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3F3F3F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>Преди да предадете урока:</w:t>
      </w:r>
    </w:p>
    <w:p w14:paraId="21EF8E40" w14:textId="77777777" w:rsidR="00591502" w:rsidRPr="009022E2" w:rsidRDefault="00591502" w:rsidP="0059150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3F3F3F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E310224" w14:textId="2ED8F13A" w:rsidR="00591502" w:rsidRPr="009022E2" w:rsidRDefault="006E0DB8" w:rsidP="00591502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Видеото за Измерване на качеството на вода, с цел изучаване на човешкото въздействие, може да гледате тук:</w:t>
      </w:r>
      <w:r w:rsidR="00591502"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  <w:hyperlink r:id="rId6" w:tgtFrame="_blank" w:history="1">
        <w:r w:rsidR="00591502">
          <w:rPr>
            <w:rStyle w:val="normaltextrun"/>
            <w:rFonts w:ascii="Calibri" w:hAnsi="Calibri" w:cs="Calibri"/>
            <w:color w:val="0000FF"/>
            <w:sz w:val="22"/>
            <w:szCs w:val="22"/>
          </w:rPr>
          <w:t>video</w:t>
        </w:r>
      </w:hyperlink>
      <w:r w:rsidR="00591502"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</w:p>
    <w:p w14:paraId="392C1790" w14:textId="5A8E3D4F" w:rsidR="00591502" w:rsidRPr="009022E2" w:rsidRDefault="006E0DB8" w:rsidP="00591502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Сдобийте се с учебните материали</w:t>
      </w:r>
      <w:r w:rsid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</w:t>
      </w:r>
      <w:r w:rsidR="00591502"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  <w:r w:rsidR="0059150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6B90CC25" w14:textId="404BCE23" w:rsidR="00591502" w:rsidRPr="009022E2" w:rsidRDefault="006E0DB8" w:rsidP="00591502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Подгответе разтвори за калибриране, следвайки инструкциите</w:t>
      </w:r>
      <w:r w:rsid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</w:t>
      </w:r>
      <w:r w:rsidR="0059150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F8294B2" w14:textId="503B5052" w:rsidR="00BB30A9" w:rsidRDefault="00BB30A9" w:rsidP="00BB30A9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color w:val="3F3F3F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Преди да предадете урока, </w:t>
      </w:r>
      <w:r w:rsidR="00692BC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из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вършете всяка стъпка в инструкциите за урока, за да се подготвите за евентуални пречки, с които може да се сблъскате.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411DD346" w14:textId="7FBEA115" w:rsidR="00591502" w:rsidRPr="009022E2" w:rsidRDefault="00BB30A9" w:rsidP="00591502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lastRenderedPageBreak/>
        <w:t xml:space="preserve">Следния списък е списък с неща, които могат да </w:t>
      </w:r>
      <w:r w:rsidR="00692BC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бъдат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изпробвани в Част 1 на ученическия дневник, като се използва аналоговия сензор за ЕП:</w:t>
      </w:r>
      <w:r w:rsidR="0059150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03EE937" w14:textId="672E4F9F" w:rsidR="00591502" w:rsidRDefault="00BB30A9" w:rsidP="00591502">
      <w:pPr>
        <w:pStyle w:val="paragraph"/>
        <w:numPr>
          <w:ilvl w:val="1"/>
          <w:numId w:val="10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парче кожа</w:t>
      </w:r>
    </w:p>
    <w:p w14:paraId="7885B313" w14:textId="6EB93A3B" w:rsidR="00591502" w:rsidRDefault="00BB30A9" w:rsidP="00591502">
      <w:pPr>
        <w:pStyle w:val="paragraph"/>
        <w:numPr>
          <w:ilvl w:val="1"/>
          <w:numId w:val="10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кламер</w:t>
      </w:r>
      <w:r w:rsidR="0059150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C33E6C6" w14:textId="660975F4" w:rsidR="00591502" w:rsidRDefault="00BB30A9" w:rsidP="00591502">
      <w:pPr>
        <w:pStyle w:val="paragraph"/>
        <w:numPr>
          <w:ilvl w:val="1"/>
          <w:numId w:val="10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кенче</w:t>
      </w:r>
      <w:r w:rsidR="0059150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E2911F9" w14:textId="297CA6AE" w:rsidR="00591502" w:rsidRDefault="00BB30A9" w:rsidP="00591502">
      <w:pPr>
        <w:pStyle w:val="paragraph"/>
        <w:numPr>
          <w:ilvl w:val="1"/>
          <w:numId w:val="10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пластмасова чаша</w:t>
      </w:r>
      <w:r w:rsidR="0059150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8A34157" w14:textId="7E840AAC" w:rsidR="00591502" w:rsidRDefault="00BB30A9" w:rsidP="00591502">
      <w:pPr>
        <w:pStyle w:val="paragraph"/>
        <w:numPr>
          <w:ilvl w:val="1"/>
          <w:numId w:val="10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суха сол</w:t>
      </w:r>
      <w:r w:rsidR="0059150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A0E962D" w14:textId="54FF7005" w:rsidR="00591502" w:rsidRDefault="00692BC2" w:rsidP="00591502">
      <w:pPr>
        <w:pStyle w:val="paragraph"/>
        <w:numPr>
          <w:ilvl w:val="1"/>
          <w:numId w:val="10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тел</w:t>
      </w:r>
    </w:p>
    <w:p w14:paraId="0CA401A9" w14:textId="130E142E" w:rsidR="00591502" w:rsidRDefault="00BB30A9" w:rsidP="00591502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Ако изберете да завършите Част 5 на ученическия дневник, помолете учениците да донесат водните проби няколко дни предварително.</w:t>
      </w:r>
      <w:r w:rsidR="0059150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AE0648C" w14:textId="78DDDA08" w:rsidR="00591502" w:rsidRDefault="00BB30A9" w:rsidP="00591502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Потвърдете, че учениците имат достъп до всички линкове в урока.</w:t>
      </w:r>
      <w:r w:rsidR="0059150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D7E1285" w14:textId="634619CA" w:rsidR="00591502" w:rsidRDefault="00BB30A9" w:rsidP="00591502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Потвърдете, че всеки ученически компютър разполага с нужния софтуер:</w:t>
      </w:r>
      <w:r w:rsidR="0059150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489952FB" w14:textId="22930D59" w:rsidR="00591502" w:rsidRDefault="00244FB9" w:rsidP="00591502">
      <w:pPr>
        <w:pStyle w:val="paragraph"/>
        <w:numPr>
          <w:ilvl w:val="1"/>
          <w:numId w:val="10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</w:rPr>
      </w:pPr>
      <w:hyperlink r:id="rId7" w:tgtFrame="_blank" w:history="1">
        <w:r w:rsidR="00591502">
          <w:rPr>
            <w:rStyle w:val="normaltextrun"/>
            <w:rFonts w:ascii="Calibri" w:hAnsi="Calibri" w:cs="Calibri"/>
            <w:color w:val="0000FF"/>
            <w:sz w:val="22"/>
            <w:szCs w:val="22"/>
          </w:rPr>
          <w:t>Arduino IDE</w:t>
        </w:r>
      </w:hyperlink>
      <w:r w:rsidR="00591502">
        <w:rPr>
          <w:rStyle w:val="normaltextrun"/>
          <w:rFonts w:ascii="Calibri" w:hAnsi="Calibri" w:cs="Calibri"/>
          <w:sz w:val="22"/>
          <w:szCs w:val="22"/>
        </w:rPr>
        <w:t> </w:t>
      </w:r>
      <w:r w:rsidR="00BB30A9">
        <w:rPr>
          <w:rStyle w:val="normaltextrun"/>
          <w:rFonts w:ascii="Calibri" w:hAnsi="Calibri" w:cs="Calibri"/>
          <w:sz w:val="22"/>
          <w:szCs w:val="22"/>
          <w:lang w:val="bg-BG"/>
        </w:rPr>
        <w:t>или</w:t>
      </w:r>
      <w:r w:rsidR="00591502"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 w:rsidR="00591502">
        <w:rPr>
          <w:rFonts w:ascii="Calibri" w:hAnsi="Calibri" w:cs="Calibri"/>
          <w:sz w:val="22"/>
          <w:szCs w:val="22"/>
        </w:rPr>
        <w:fldChar w:fldCharType="begin"/>
      </w:r>
      <w:r w:rsidR="00591502">
        <w:rPr>
          <w:rFonts w:ascii="Calibri" w:hAnsi="Calibri" w:cs="Calibri"/>
          <w:sz w:val="22"/>
          <w:szCs w:val="22"/>
        </w:rPr>
        <w:instrText xml:space="preserve"> HYPERLINK "https://os.mbed.com/docs/v5.9/tutorials/windows-serial-driver.html" \t "_blank" </w:instrText>
      </w:r>
      <w:r w:rsidR="00591502">
        <w:rPr>
          <w:rFonts w:ascii="Calibri" w:hAnsi="Calibri" w:cs="Calibri"/>
          <w:sz w:val="22"/>
          <w:szCs w:val="22"/>
        </w:rPr>
        <w:fldChar w:fldCharType="separate"/>
      </w:r>
      <w:proofErr w:type="gramStart"/>
      <w:r w:rsidR="00591502">
        <w:rPr>
          <w:rStyle w:val="normaltextrun"/>
          <w:rFonts w:ascii="Calibri" w:hAnsi="Calibri" w:cs="Calibri"/>
          <w:color w:val="0000FF"/>
          <w:sz w:val="22"/>
          <w:szCs w:val="22"/>
        </w:rPr>
        <w:t>micro:bit</w:t>
      </w:r>
      <w:proofErr w:type="spellEnd"/>
      <w:proofErr w:type="gramEnd"/>
      <w:r w:rsidR="00591502">
        <w:rPr>
          <w:rStyle w:val="normaltextrun"/>
          <w:rFonts w:ascii="Calibri" w:hAnsi="Calibri" w:cs="Calibri"/>
          <w:color w:val="0000FF"/>
          <w:sz w:val="22"/>
          <w:szCs w:val="22"/>
        </w:rPr>
        <w:t xml:space="preserve"> Serial Driver</w:t>
      </w:r>
      <w:r w:rsidR="00591502">
        <w:rPr>
          <w:rFonts w:ascii="Calibri" w:hAnsi="Calibri" w:cs="Calibri"/>
          <w:sz w:val="22"/>
          <w:szCs w:val="22"/>
        </w:rPr>
        <w:fldChar w:fldCharType="end"/>
      </w:r>
      <w:r w:rsidR="00591502">
        <w:rPr>
          <w:rStyle w:val="eop"/>
          <w:rFonts w:ascii="Calibri" w:hAnsi="Calibri" w:cs="Calibri"/>
          <w:sz w:val="22"/>
          <w:szCs w:val="22"/>
        </w:rPr>
        <w:t> </w:t>
      </w:r>
    </w:p>
    <w:p w14:paraId="3D1138C8" w14:textId="77777777" w:rsidR="00591502" w:rsidRDefault="00244FB9" w:rsidP="00591502">
      <w:pPr>
        <w:pStyle w:val="paragraph"/>
        <w:numPr>
          <w:ilvl w:val="1"/>
          <w:numId w:val="10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</w:rPr>
      </w:pPr>
      <w:hyperlink r:id="rId8" w:tgtFrame="_blank" w:history="1">
        <w:r w:rsidR="00591502">
          <w:rPr>
            <w:rStyle w:val="normaltextrun"/>
            <w:rFonts w:ascii="Calibri" w:hAnsi="Calibri" w:cs="Calibri"/>
            <w:color w:val="0000FF"/>
            <w:sz w:val="22"/>
            <w:szCs w:val="22"/>
          </w:rPr>
          <w:t>Data Streamer add-in</w:t>
        </w:r>
      </w:hyperlink>
      <w:r w:rsidR="00591502">
        <w:rPr>
          <w:rStyle w:val="normaltextrun"/>
          <w:rFonts w:ascii="Calibri" w:hAnsi="Calibri" w:cs="Calibri"/>
          <w:color w:val="3F3F3F"/>
          <w:sz w:val="22"/>
          <w:szCs w:val="22"/>
        </w:rPr>
        <w:t>  </w:t>
      </w:r>
      <w:r w:rsidR="0059150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8BC2314" w14:textId="77777777" w:rsidR="00591502" w:rsidRDefault="00244FB9" w:rsidP="00591502">
      <w:pPr>
        <w:pStyle w:val="paragraph"/>
        <w:numPr>
          <w:ilvl w:val="1"/>
          <w:numId w:val="10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</w:rPr>
      </w:pPr>
      <w:hyperlink r:id="rId9" w:tgtFrame="_blank" w:history="1">
        <w:r w:rsidR="00591502">
          <w:rPr>
            <w:rStyle w:val="normaltextrun"/>
            <w:rFonts w:ascii="Calibri" w:hAnsi="Calibri" w:cs="Calibri"/>
            <w:color w:val="0000FF"/>
            <w:sz w:val="22"/>
            <w:szCs w:val="22"/>
          </w:rPr>
          <w:t>Excel workbook</w:t>
        </w:r>
      </w:hyperlink>
      <w:r w:rsidR="00591502">
        <w:rPr>
          <w:rStyle w:val="eop"/>
          <w:rFonts w:ascii="Calibri" w:hAnsi="Calibri" w:cs="Calibri"/>
          <w:sz w:val="22"/>
          <w:szCs w:val="22"/>
        </w:rPr>
        <w:t> </w:t>
      </w:r>
    </w:p>
    <w:p w14:paraId="449A889D" w14:textId="77777777" w:rsidR="00591502" w:rsidRDefault="00244FB9" w:rsidP="00591502">
      <w:pPr>
        <w:pStyle w:val="paragraph"/>
        <w:numPr>
          <w:ilvl w:val="1"/>
          <w:numId w:val="10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</w:rPr>
      </w:pPr>
      <w:hyperlink r:id="rId10" w:tgtFrame="_blank" w:history="1">
        <w:r w:rsidR="00591502">
          <w:rPr>
            <w:rStyle w:val="normaltextrun"/>
            <w:rFonts w:ascii="Calibri" w:hAnsi="Calibri" w:cs="Calibri"/>
            <w:color w:val="0000FF"/>
            <w:sz w:val="22"/>
            <w:szCs w:val="22"/>
          </w:rPr>
          <w:t>Windows 10 </w:t>
        </w:r>
      </w:hyperlink>
      <w:r w:rsidR="00591502">
        <w:rPr>
          <w:rStyle w:val="eop"/>
          <w:rFonts w:ascii="Calibri" w:hAnsi="Calibri" w:cs="Calibri"/>
          <w:sz w:val="22"/>
          <w:szCs w:val="22"/>
        </w:rPr>
        <w:t> </w:t>
      </w:r>
    </w:p>
    <w:p w14:paraId="7777BA69" w14:textId="6F8F65A6" w:rsidR="00591502" w:rsidRPr="009022E2" w:rsidRDefault="00244FB9" w:rsidP="00591502">
      <w:pPr>
        <w:pStyle w:val="paragraph"/>
        <w:numPr>
          <w:ilvl w:val="1"/>
          <w:numId w:val="10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  <w:lang w:val="bg-BG"/>
        </w:rPr>
      </w:pPr>
      <w:hyperlink r:id="rId11" w:tgtFrame="_blank" w:history="1">
        <w:r w:rsidR="00591502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Office 365</w:t>
        </w:r>
      </w:hyperlink>
      <w:r w:rsidR="00591502"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  <w:r w:rsidR="00BB30A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трябва да бъде актуализиран. Учениците и учителите могат да използват </w:t>
      </w:r>
      <w:r w:rsidR="00BB30A9">
        <w:rPr>
          <w:rStyle w:val="normaltextrun"/>
          <w:rFonts w:ascii="Calibri" w:hAnsi="Calibri" w:cs="Calibri"/>
          <w:color w:val="3F3F3F"/>
          <w:sz w:val="22"/>
          <w:szCs w:val="22"/>
        </w:rPr>
        <w:t>Office</w:t>
      </w:r>
      <w:r w:rsidR="00BB30A9" w:rsidRP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365 </w:t>
      </w:r>
      <w:r w:rsidR="00BB30A9">
        <w:rPr>
          <w:rStyle w:val="normaltextrun"/>
          <w:rFonts w:ascii="Calibri" w:hAnsi="Calibri" w:cs="Calibri"/>
          <w:color w:val="3F3F3F"/>
          <w:sz w:val="22"/>
          <w:szCs w:val="22"/>
        </w:rPr>
        <w:t>Education</w:t>
      </w:r>
      <w:r w:rsidR="00BB30A9" w:rsidRP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, </w:t>
      </w:r>
      <w:r w:rsidR="00BB30A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който включва </w:t>
      </w:r>
      <w:r w:rsidR="00BB30A9">
        <w:rPr>
          <w:rStyle w:val="normaltextrun"/>
          <w:rFonts w:ascii="Calibri" w:hAnsi="Calibri" w:cs="Calibri"/>
          <w:color w:val="3F3F3F"/>
          <w:sz w:val="22"/>
          <w:szCs w:val="22"/>
        </w:rPr>
        <w:t>Word</w:t>
      </w:r>
      <w:r w:rsidR="00BB30A9" w:rsidRP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, </w:t>
      </w:r>
      <w:r w:rsidR="00BB30A9">
        <w:rPr>
          <w:rStyle w:val="normaltextrun"/>
          <w:rFonts w:ascii="Calibri" w:hAnsi="Calibri" w:cs="Calibri"/>
          <w:color w:val="3F3F3F"/>
          <w:sz w:val="22"/>
          <w:szCs w:val="22"/>
        </w:rPr>
        <w:t>Excel</w:t>
      </w:r>
      <w:r w:rsidR="00BB30A9" w:rsidRP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, </w:t>
      </w:r>
      <w:r w:rsidR="00BB30A9">
        <w:rPr>
          <w:rStyle w:val="normaltextrun"/>
          <w:rFonts w:ascii="Calibri" w:hAnsi="Calibri" w:cs="Calibri"/>
          <w:color w:val="3F3F3F"/>
          <w:sz w:val="22"/>
          <w:szCs w:val="22"/>
        </w:rPr>
        <w:t>PowerPoint</w:t>
      </w:r>
      <w:r w:rsidR="00BB30A9" w:rsidRP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="00BB30A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и </w:t>
      </w:r>
      <w:r w:rsidR="00BB30A9">
        <w:rPr>
          <w:rStyle w:val="normaltextrun"/>
          <w:rFonts w:ascii="Calibri" w:hAnsi="Calibri" w:cs="Calibri"/>
          <w:color w:val="3F3F3F"/>
          <w:sz w:val="22"/>
          <w:szCs w:val="22"/>
        </w:rPr>
        <w:t>OneNote</w:t>
      </w:r>
      <w:r w:rsidR="00BB30A9" w:rsidRP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, </w:t>
      </w:r>
      <w:r w:rsidR="00BB30A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както и допълнитенлни инструменти за класната стая.</w:t>
      </w:r>
      <w:r w:rsidR="0059150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47374402" w14:textId="7327BA2B" w:rsidR="00591502" w:rsidRPr="009022E2" w:rsidRDefault="00BB30A9" w:rsidP="00591502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Упражнете изтеглянето на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micro</w:t>
      </w:r>
      <w:r w:rsidRP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: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bit</w:t>
      </w:r>
      <w:r w:rsidRP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или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Arduino</w:t>
      </w:r>
      <w:r w:rsidRP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,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в зависимост от кой микроконтролер използвате.</w:t>
      </w:r>
    </w:p>
    <w:p w14:paraId="2E38CFED" w14:textId="31EE8F8D" w:rsidR="00591502" w:rsidRPr="009022E2" w:rsidRDefault="00BB30A9" w:rsidP="00591502">
      <w:pPr>
        <w:pStyle w:val="paragraph"/>
        <w:numPr>
          <w:ilvl w:val="1"/>
          <w:numId w:val="10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За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Arduino</w:t>
      </w:r>
      <w:r w:rsidRP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,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бъдете сигурни, че сте добавили това устройство към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IDE</w:t>
      </w:r>
      <w:r w:rsidRP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,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тъй като прозореца не изскача автоматично.</w:t>
      </w:r>
    </w:p>
    <w:p w14:paraId="548D90B6" w14:textId="768EAF59" w:rsidR="00591502" w:rsidRPr="009022E2" w:rsidRDefault="00BB30A9" w:rsidP="00591502">
      <w:pPr>
        <w:pStyle w:val="paragraph"/>
        <w:numPr>
          <w:ilvl w:val="1"/>
          <w:numId w:val="10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За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micro</w:t>
      </w:r>
      <w:r w:rsidRP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: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bit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, бъдете сигурни, че вашето устройство се появява като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USB</w:t>
      </w:r>
      <w:r w:rsidRP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устройство за съхранение и че можете да копирате </w:t>
      </w:r>
      <w:r w:rsidRP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hex</w:t>
      </w:r>
      <w:r w:rsidRP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файлове на него.</w:t>
      </w:r>
      <w:r w:rsidR="0059150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5F5793F" w14:textId="3F104ABF" w:rsidR="00591502" w:rsidRPr="009022E2" w:rsidRDefault="00BB30A9" w:rsidP="00591502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Разгледайте по-подробно работната книга в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Excel</w:t>
      </w:r>
      <w:r w:rsid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и </w:t>
      </w:r>
      <w:r w:rsidR="009022E2">
        <w:rPr>
          <w:rStyle w:val="normaltextrun"/>
          <w:rFonts w:ascii="Calibri" w:hAnsi="Calibri" w:cs="Calibri"/>
          <w:color w:val="3F3F3F"/>
          <w:sz w:val="22"/>
          <w:szCs w:val="22"/>
        </w:rPr>
        <w:t>Data</w:t>
      </w:r>
      <w:r w:rsidR="009022E2" w:rsidRP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="009022E2">
        <w:rPr>
          <w:rStyle w:val="normaltextrun"/>
          <w:rFonts w:ascii="Calibri" w:hAnsi="Calibri" w:cs="Calibri"/>
          <w:color w:val="3F3F3F"/>
          <w:sz w:val="22"/>
          <w:szCs w:val="22"/>
        </w:rPr>
        <w:t>Streamer</w:t>
      </w:r>
      <w:r w:rsidR="009022E2" w:rsidRP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="009022E2">
        <w:rPr>
          <w:rStyle w:val="normaltextrun"/>
          <w:rFonts w:ascii="Calibri" w:hAnsi="Calibri" w:cs="Calibri"/>
          <w:color w:val="3F3F3F"/>
          <w:sz w:val="22"/>
          <w:szCs w:val="22"/>
        </w:rPr>
        <w:t>Add</w:t>
      </w:r>
      <w:r w:rsidR="009022E2" w:rsidRP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-</w:t>
      </w:r>
      <w:r w:rsidR="009022E2">
        <w:rPr>
          <w:rStyle w:val="normaltextrun"/>
          <w:rFonts w:ascii="Calibri" w:hAnsi="Calibri" w:cs="Calibri"/>
          <w:color w:val="3F3F3F"/>
          <w:sz w:val="22"/>
          <w:szCs w:val="22"/>
        </w:rPr>
        <w:t>in</w:t>
      </w:r>
      <w:r w:rsidR="009022E2" w:rsidRP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</w:t>
      </w:r>
    </w:p>
    <w:p w14:paraId="6EE852E3" w14:textId="0B797C0F" w:rsidR="00591502" w:rsidRPr="009022E2" w:rsidRDefault="00591502">
      <w:pPr>
        <w:rPr>
          <w:lang w:val="bg-BG"/>
        </w:rPr>
      </w:pPr>
    </w:p>
    <w:p w14:paraId="4E990405" w14:textId="558FE943" w:rsidR="00591502" w:rsidRPr="00BB30A9" w:rsidRDefault="00BB30A9">
      <w:pPr>
        <w:rPr>
          <w:rStyle w:val="eop"/>
          <w:rFonts w:ascii="Calibri Light" w:hAnsi="Calibri Light" w:cs="Calibri Light"/>
          <w:sz w:val="40"/>
          <w:szCs w:val="40"/>
          <w:shd w:val="clear" w:color="auto" w:fill="FFFFFF"/>
          <w:lang w:val="bg-BG"/>
        </w:rPr>
      </w:pP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t xml:space="preserve">Роли по </w:t>
      </w:r>
      <w:r w:rsidR="00692BC2">
        <w:rPr>
          <w:rStyle w:val="normaltextrun"/>
          <w:rFonts w:ascii="Calibri Light" w:hAnsi="Calibri Light" w:cs="Calibri Light"/>
          <w:sz w:val="40"/>
          <w:szCs w:val="40"/>
          <w:lang w:val="bg-BG"/>
        </w:rPr>
        <w:t>г</w:t>
      </w: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t>рупи</w:t>
      </w:r>
    </w:p>
    <w:p w14:paraId="1AC6C206" w14:textId="5BDFCB10" w:rsidR="00591502" w:rsidRPr="00BB30A9" w:rsidRDefault="00BB30A9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A04668"/>
          <w:sz w:val="28"/>
          <w:szCs w:val="28"/>
          <w:lang w:val="bg-BG"/>
        </w:rPr>
        <w:t>Кариери в 21 век</w:t>
      </w:r>
    </w:p>
    <w:p w14:paraId="560E2CC1" w14:textId="100EAB5F" w:rsidR="00591502" w:rsidRPr="009022E2" w:rsidRDefault="00BB30A9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Разпределението на роли по групи насърчава участието, сътрудничеството и лидерството между учениците. Ролите, възложени на учениците в този урок, включват отговорностите, свързани със следните важни кариери в 21 век и</w:t>
      </w:r>
      <w:r w:rsidR="00F75CBE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насърчават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учениците да се задълбочат в научни и инженерни практики.</w:t>
      </w:r>
      <w:r w:rsidR="0059150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8D7DA60" w14:textId="77777777" w:rsidR="00591502" w:rsidRPr="009022E2" w:rsidRDefault="00591502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BE19528" w14:textId="77777777" w:rsidR="00591502" w:rsidRPr="009022E2" w:rsidRDefault="00591502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6823D1CE" w14:textId="77777777" w:rsidR="00591502" w:rsidRPr="009022E2" w:rsidRDefault="00591502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0D51532" w14:textId="0A126E79" w:rsidR="00591502" w:rsidRPr="009022E2" w:rsidRDefault="00BB30A9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  <w:lang w:val="bg-BG"/>
        </w:rPr>
      </w:pPr>
      <w:r w:rsidRPr="00BB30A9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Следните описания очертават ученическите отговорности в групите на всяка от четирите различни роли.</w:t>
      </w:r>
      <w:r w:rsidR="00591502" w:rsidRPr="00BB30A9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99AE766" w14:textId="0592CB61" w:rsidR="00591502" w:rsidRPr="00BB30A9" w:rsidRDefault="00BB30A9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A04668"/>
          <w:sz w:val="22"/>
          <w:szCs w:val="22"/>
          <w:lang w:val="bg-BG"/>
        </w:rPr>
        <w:t>Машинен инженер</w:t>
      </w:r>
    </w:p>
    <w:p w14:paraId="25C65120" w14:textId="77777777" w:rsidR="00BB30A9" w:rsidRDefault="00BB30A9" w:rsidP="00BB30A9">
      <w:pPr>
        <w:pStyle w:val="paragraph"/>
        <w:numPr>
          <w:ilvl w:val="0"/>
          <w:numId w:val="2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Изработва дизайн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4422FE62" w14:textId="77777777" w:rsidR="00BB30A9" w:rsidRDefault="00BB30A9" w:rsidP="00BB30A9">
      <w:pPr>
        <w:pStyle w:val="paragraph"/>
        <w:numPr>
          <w:ilvl w:val="0"/>
          <w:numId w:val="23"/>
        </w:numPr>
        <w:spacing w:before="0" w:beforeAutospacing="0" w:after="0" w:afterAutospacing="0"/>
        <w:ind w:left="1080"/>
        <w:textAlignment w:val="baseline"/>
        <w:rPr>
          <w:rStyle w:val="eop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Събира материали и инструменти</w:t>
      </w:r>
    </w:p>
    <w:p w14:paraId="0D85D391" w14:textId="77777777" w:rsidR="00BB30A9" w:rsidRDefault="00BB30A9" w:rsidP="00BB30A9">
      <w:pPr>
        <w:pStyle w:val="paragraph"/>
        <w:numPr>
          <w:ilvl w:val="0"/>
          <w:numId w:val="23"/>
        </w:numPr>
        <w:spacing w:before="0" w:beforeAutospacing="0" w:after="0" w:afterAutospacing="0"/>
        <w:ind w:left="1080"/>
        <w:textAlignment w:val="baseline"/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Почиства работното място, връща материалите и инструментите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5034BE1" w14:textId="77777777" w:rsidR="00591502" w:rsidRDefault="00591502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A82ABDD" w14:textId="34C81396" w:rsidR="00591502" w:rsidRPr="00BB30A9" w:rsidRDefault="00BB30A9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A04668"/>
          <w:sz w:val="22"/>
          <w:szCs w:val="22"/>
          <w:lang w:val="bg-BG"/>
        </w:rPr>
        <w:t>Електроинженер</w:t>
      </w:r>
    </w:p>
    <w:p w14:paraId="4D6B7830" w14:textId="77777777" w:rsidR="00BB30A9" w:rsidRDefault="00BB30A9" w:rsidP="00BB30A9">
      <w:pPr>
        <w:pStyle w:val="paragraph"/>
        <w:numPr>
          <w:ilvl w:val="0"/>
          <w:numId w:val="2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Проектира вериги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EEEA633" w14:textId="77777777" w:rsidR="00BB30A9" w:rsidRDefault="00BB30A9" w:rsidP="00BB30A9">
      <w:pPr>
        <w:pStyle w:val="paragraph"/>
        <w:numPr>
          <w:ilvl w:val="0"/>
          <w:numId w:val="2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lastRenderedPageBreak/>
        <w:t>Свързва към източника на захранване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46AC76D" w14:textId="77777777" w:rsidR="00BB30A9" w:rsidRDefault="00BB30A9" w:rsidP="00BB30A9">
      <w:pPr>
        <w:pStyle w:val="paragraph"/>
        <w:numPr>
          <w:ilvl w:val="0"/>
          <w:numId w:val="2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Свързва електрически компоненти</w:t>
      </w:r>
    </w:p>
    <w:p w14:paraId="13AFE8B9" w14:textId="77777777" w:rsidR="00591502" w:rsidRDefault="00591502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E7FADDD" w14:textId="3CBCD5A0" w:rsidR="00591502" w:rsidRPr="00BB30A9" w:rsidRDefault="00BB30A9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A04668"/>
          <w:sz w:val="22"/>
          <w:szCs w:val="22"/>
          <w:lang w:val="bg-BG"/>
        </w:rPr>
        <w:t>Софтуерен инженер</w:t>
      </w:r>
    </w:p>
    <w:p w14:paraId="48E8BB6B" w14:textId="77777777" w:rsidR="00BB30A9" w:rsidRDefault="00BB30A9" w:rsidP="00BB30A9">
      <w:pPr>
        <w:pStyle w:val="paragraph"/>
        <w:numPr>
          <w:ilvl w:val="0"/>
          <w:numId w:val="2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Проектира и анализира кодовата структура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36AD349" w14:textId="77777777" w:rsidR="00BB30A9" w:rsidRDefault="00BB30A9" w:rsidP="00BB30A9">
      <w:pPr>
        <w:pStyle w:val="paragraph"/>
        <w:numPr>
          <w:ilvl w:val="0"/>
          <w:numId w:val="2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Програмира</w:t>
      </w:r>
    </w:p>
    <w:p w14:paraId="54386213" w14:textId="77777777" w:rsidR="00BB30A9" w:rsidRDefault="00BB30A9" w:rsidP="00BB30A9">
      <w:pPr>
        <w:pStyle w:val="paragraph"/>
        <w:numPr>
          <w:ilvl w:val="0"/>
          <w:numId w:val="2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Отстранява грешки и тества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27CABFE" w14:textId="77777777" w:rsidR="00591502" w:rsidRDefault="00591502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3DEF688" w14:textId="69C88417" w:rsidR="00591502" w:rsidRPr="00BB30A9" w:rsidRDefault="00BB30A9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A04668"/>
          <w:sz w:val="22"/>
          <w:szCs w:val="22"/>
          <w:lang w:val="bg-BG"/>
        </w:rPr>
        <w:t>Учен за данни</w:t>
      </w:r>
    </w:p>
    <w:p w14:paraId="08AEA342" w14:textId="77777777" w:rsidR="00BB30A9" w:rsidRDefault="00BB30A9" w:rsidP="00BB30A9">
      <w:pPr>
        <w:pStyle w:val="paragraph"/>
        <w:numPr>
          <w:ilvl w:val="0"/>
          <w:numId w:val="26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Проектира табло за данни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EB9BE92" w14:textId="77777777" w:rsidR="00BB30A9" w:rsidRDefault="00BB30A9" w:rsidP="00BB30A9">
      <w:pPr>
        <w:pStyle w:val="paragraph"/>
        <w:numPr>
          <w:ilvl w:val="0"/>
          <w:numId w:val="26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Събира данни</w:t>
      </w:r>
    </w:p>
    <w:p w14:paraId="26D0A53B" w14:textId="77777777" w:rsidR="00BB30A9" w:rsidRDefault="00BB30A9" w:rsidP="00BB30A9">
      <w:pPr>
        <w:pStyle w:val="paragraph"/>
        <w:numPr>
          <w:ilvl w:val="0"/>
          <w:numId w:val="26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Анализира данни</w:t>
      </w:r>
    </w:p>
    <w:p w14:paraId="2464C6DD" w14:textId="77777777" w:rsidR="00591502" w:rsidRDefault="00591502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2DE021" w14:textId="77777777" w:rsidR="00591502" w:rsidRDefault="00591502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FFC35A4" w14:textId="77777777" w:rsidR="00591502" w:rsidRDefault="00591502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23A12D" w14:textId="5FA96CF0" w:rsidR="00591502" w:rsidRPr="009022E2" w:rsidRDefault="00F75CBE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Следните баджове, обозначаващи различните задължения, </w:t>
      </w:r>
      <w:r w:rsidR="00BB30A9" w:rsidRPr="00BB30A9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могат да бъдат принтирани и носени от учениците, или ламинирани в центъра на масата на групата като напомняне. Трябва да се даде възможност на учениците да участват във всички различни роли.</w:t>
      </w:r>
      <w:r w:rsidR="00591502" w:rsidRPr="00BB30A9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48F87B3" w14:textId="77777777" w:rsidR="00F75CBE" w:rsidRDefault="00F75CBE" w:rsidP="00F75C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Този 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 xml:space="preserve">PDF 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е подходящ за принтиране на баджове Ейвъри.</w:t>
      </w:r>
    </w:p>
    <w:p w14:paraId="29EB0202" w14:textId="799D59EB" w:rsidR="00591502" w:rsidRPr="009022E2" w:rsidRDefault="00244FB9" w:rsidP="00591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hyperlink r:id="rId12" w:tgtFrame="_blank" w:history="1">
        <w:r w:rsidR="00591502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Avery</w:t>
        </w:r>
        <w:r w:rsidR="00591502" w:rsidRPr="009022E2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  <w:lang w:val="bg-BG"/>
          </w:rPr>
          <w:t xml:space="preserve"> </w:t>
        </w:r>
        <w:r w:rsidR="00591502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badges</w:t>
        </w:r>
      </w:hyperlink>
      <w:r w:rsidR="00591502" w:rsidRPr="009022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</w:t>
      </w:r>
      <w:r w:rsidR="0059150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42B969EE" w14:textId="4A08FD2B" w:rsidR="00591502" w:rsidRPr="009022E2" w:rsidRDefault="00591502">
      <w:pPr>
        <w:rPr>
          <w:lang w:val="bg-BG"/>
        </w:rPr>
      </w:pPr>
    </w:p>
    <w:p w14:paraId="55E5440B" w14:textId="15C37984" w:rsidR="00591502" w:rsidRPr="009022E2" w:rsidRDefault="00D42A82">
      <w:pPr>
        <w:rPr>
          <w:rStyle w:val="eop"/>
          <w:rFonts w:ascii="Calibri Light" w:hAnsi="Calibri Light" w:cs="Calibri Light"/>
          <w:sz w:val="40"/>
          <w:szCs w:val="40"/>
          <w:shd w:val="clear" w:color="auto" w:fill="FFFFFF"/>
          <w:lang w:val="bg-BG"/>
        </w:rPr>
      </w:pP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t>Рубрика</w:t>
      </w:r>
      <w:r w:rsidR="00591502"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  <w:t> </w:t>
      </w:r>
    </w:p>
    <w:p w14:paraId="70721C92" w14:textId="2302896D" w:rsidR="00D42A82" w:rsidRPr="009022E2" w:rsidRDefault="00D42A82" w:rsidP="00D42A8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262626"/>
          <w:lang w:val="bg-BG"/>
        </w:rPr>
        <w:t>Следната рубрика може да бъде използвана като ръководство за формираща или обобщаваща оценка. Моля, ако е нужно я променете, за да отговорите на желанията на вашите ученици.</w:t>
      </w:r>
    </w:p>
    <w:p w14:paraId="51FF5354" w14:textId="77777777" w:rsidR="00591502" w:rsidRPr="009022E2" w:rsidRDefault="00591502" w:rsidP="005915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591502">
        <w:rPr>
          <w:rFonts w:ascii="Calibri" w:eastAsia="Times New Roman" w:hAnsi="Calibri" w:cs="Calibri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1866"/>
        <w:gridCol w:w="2137"/>
        <w:gridCol w:w="1757"/>
        <w:gridCol w:w="1718"/>
      </w:tblGrid>
      <w:tr w:rsidR="00F75CBE" w:rsidRPr="00591502" w14:paraId="29834601" w14:textId="77777777" w:rsidTr="00591502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9248AD2" w14:textId="3E790475" w:rsidR="00591502" w:rsidRPr="00591502" w:rsidRDefault="00D42A82" w:rsidP="005915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bg-BG"/>
              </w:rPr>
              <w:t>Цел на обучението</w:t>
            </w:r>
            <w:r w:rsidR="00591502" w:rsidRPr="00591502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9EE4A2B" w14:textId="77777777" w:rsidR="00591502" w:rsidRPr="00591502" w:rsidRDefault="00591502" w:rsidP="005915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591502">
              <w:rPr>
                <w:rFonts w:ascii="Calibri" w:eastAsia="Times New Roman" w:hAnsi="Calibri" w:cs="Calibri"/>
                <w:b/>
                <w:bCs/>
                <w:color w:val="FFFFFF"/>
              </w:rPr>
              <w:t>4 </w:t>
            </w:r>
            <w:r w:rsidRPr="00591502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5A03016" w14:textId="77777777" w:rsidR="00591502" w:rsidRPr="00591502" w:rsidRDefault="00591502" w:rsidP="005915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591502">
              <w:rPr>
                <w:rFonts w:ascii="Calibri" w:eastAsia="Times New Roman" w:hAnsi="Calibri" w:cs="Calibri"/>
                <w:b/>
                <w:bCs/>
                <w:color w:val="FFFFFF"/>
              </w:rPr>
              <w:t>3 </w:t>
            </w:r>
            <w:r w:rsidRPr="00591502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D617504" w14:textId="77777777" w:rsidR="00591502" w:rsidRPr="00591502" w:rsidRDefault="00591502" w:rsidP="005915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591502">
              <w:rPr>
                <w:rFonts w:ascii="Calibri" w:eastAsia="Times New Roman" w:hAnsi="Calibri" w:cs="Calibri"/>
                <w:b/>
                <w:bCs/>
                <w:color w:val="FFFFFF"/>
              </w:rPr>
              <w:t>2 </w:t>
            </w:r>
            <w:r w:rsidRPr="00591502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ED2D6B1" w14:textId="77777777" w:rsidR="00591502" w:rsidRPr="00591502" w:rsidRDefault="00591502" w:rsidP="005915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591502">
              <w:rPr>
                <w:rFonts w:ascii="Calibri" w:eastAsia="Times New Roman" w:hAnsi="Calibri" w:cs="Calibri"/>
                <w:b/>
                <w:bCs/>
                <w:color w:val="FFFFFF"/>
              </w:rPr>
              <w:t>1 </w:t>
            </w:r>
            <w:r w:rsidRPr="00591502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F75CBE" w:rsidRPr="009022E2" w14:paraId="2A57CED7" w14:textId="77777777" w:rsidTr="00591502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C8537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C215806" w14:textId="65EFBEC3" w:rsidR="00591502" w:rsidRPr="00591502" w:rsidRDefault="00D42A82" w:rsidP="005915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FFFF"/>
                <w:lang w:val="bg-BG"/>
              </w:rPr>
              <w:t>Ученикът може да разработи аналогови и дигитални сензори за електрическа проводимост (ЕП), следвайки инструкции.</w:t>
            </w:r>
            <w:r w:rsidR="00591502" w:rsidRPr="00591502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63AB8D9" w14:textId="30DC74F3" w:rsidR="00591502" w:rsidRPr="00591502" w:rsidRDefault="00D42A82" w:rsidP="005915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bg-BG"/>
              </w:rPr>
              <w:t>Ученикът може да разработи аналогови и дигитални сензори за електрическа проводимост (ЕП), следвайки инструкции.</w:t>
            </w:r>
            <w:r w:rsidR="00591502" w:rsidRPr="005915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5D20810" w14:textId="696DEB71" w:rsidR="00591502" w:rsidRPr="009022E2" w:rsidRDefault="00F75CBE" w:rsidP="005915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lang w:val="bg-BG"/>
              </w:rPr>
              <w:t>У</w:t>
            </w:r>
            <w:r>
              <w:rPr>
                <w:rFonts w:eastAsia="Times New Roman"/>
                <w:lang w:val="bg-BG"/>
              </w:rPr>
              <w:t xml:space="preserve">ченикът може </w:t>
            </w:r>
            <w:r w:rsidR="00D42A82">
              <w:rPr>
                <w:rFonts w:ascii="Calibri" w:eastAsia="Times New Roman" w:hAnsi="Calibri" w:cs="Calibri"/>
                <w:lang w:val="bg-BG"/>
              </w:rPr>
              <w:t>да разработи аналогови и дигитални сензори за електрическа проводимост (ЕП), следвайки инструкции, с минимални пропуски в детайлите и функционалността. Въпреки това, данните все пак могат да бъдат визуализирани и анализирани.</w:t>
            </w:r>
            <w:r w:rsidR="00591502" w:rsidRPr="005915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58C4699" w14:textId="2AF803FE" w:rsidR="00591502" w:rsidRPr="009022E2" w:rsidRDefault="00D42A82" w:rsidP="005915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Ученикът не обръща внимание на детайлите, докато разработва аналогови и дигитални сензори за ЕП, водейки до  грешки във визуализацията на данни.</w:t>
            </w:r>
            <w:r w:rsidR="00591502" w:rsidRPr="005915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17D2DEE" w14:textId="06B333A1" w:rsidR="00591502" w:rsidRPr="009022E2" w:rsidRDefault="00D42A82" w:rsidP="005915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Ученикът е неспособен да следва инструкции, за да разработи аналогов и дигитален сензор за ЕП.</w:t>
            </w:r>
            <w:r w:rsidR="00591502" w:rsidRPr="00591502">
              <w:rPr>
                <w:rFonts w:ascii="Calibri" w:eastAsia="Times New Roman" w:hAnsi="Calibri" w:cs="Calibri"/>
                <w:color w:val="000000"/>
              </w:rPr>
              <w:t>  </w:t>
            </w:r>
          </w:p>
        </w:tc>
      </w:tr>
      <w:tr w:rsidR="00F75CBE" w:rsidRPr="009022E2" w14:paraId="2AD8C0D9" w14:textId="77777777" w:rsidTr="00591502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C8537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5A6DD9C" w14:textId="50A1DCBD" w:rsidR="00D42A82" w:rsidRPr="009022E2" w:rsidRDefault="00D42A82" w:rsidP="0059150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FFFFFF"/>
                <w:lang w:val="bg-BG"/>
              </w:rPr>
            </w:pPr>
            <w:r>
              <w:rPr>
                <w:rFonts w:ascii="Calibri" w:eastAsia="Times New Roman" w:hAnsi="Calibri" w:cs="Calibri"/>
                <w:color w:val="FFFFFF"/>
                <w:lang w:val="bg-BG"/>
              </w:rPr>
              <w:t xml:space="preserve">Ученикът може да калибрира </w:t>
            </w:r>
            <w:r>
              <w:rPr>
                <w:rFonts w:ascii="Calibri" w:eastAsia="Times New Roman" w:hAnsi="Calibri" w:cs="Calibri"/>
                <w:color w:val="FFFFFF"/>
                <w:lang w:val="bg-BG"/>
              </w:rPr>
              <w:lastRenderedPageBreak/>
              <w:t xml:space="preserve">дигитален сензор за ЕП, като анализира пропорционални връзки, използвайки </w:t>
            </w:r>
            <w:r>
              <w:rPr>
                <w:rFonts w:ascii="Calibri" w:eastAsia="Times New Roman" w:hAnsi="Calibri" w:cs="Calibri"/>
                <w:color w:val="FFFFFF"/>
              </w:rPr>
              <w:t>Excel</w:t>
            </w:r>
            <w:r w:rsidRPr="009022E2">
              <w:rPr>
                <w:rFonts w:ascii="Calibri" w:eastAsia="Times New Roman" w:hAnsi="Calibri" w:cs="Calibri"/>
                <w:color w:val="FFFFFF"/>
                <w:lang w:val="bg-BG"/>
              </w:rPr>
              <w:t>.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D90526E" w14:textId="2AF9EC21" w:rsidR="00D42A82" w:rsidRPr="009022E2" w:rsidRDefault="00D42A82" w:rsidP="0059150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bg-BG"/>
              </w:rPr>
            </w:pPr>
            <w:r>
              <w:rPr>
                <w:rFonts w:ascii="Calibri" w:eastAsia="Times New Roman" w:hAnsi="Calibri" w:cs="Calibri"/>
                <w:lang w:val="bg-BG"/>
              </w:rPr>
              <w:lastRenderedPageBreak/>
              <w:t xml:space="preserve">Ученикът може да калибрира </w:t>
            </w:r>
            <w:r>
              <w:rPr>
                <w:rFonts w:ascii="Calibri" w:eastAsia="Times New Roman" w:hAnsi="Calibri" w:cs="Calibri"/>
                <w:lang w:val="bg-BG"/>
              </w:rPr>
              <w:lastRenderedPageBreak/>
              <w:t xml:space="preserve">дигитален сензор за ЕП, като анализира пропорционални връзки, използвайки </w:t>
            </w:r>
            <w:r>
              <w:rPr>
                <w:rFonts w:ascii="Calibri" w:eastAsia="Times New Roman" w:hAnsi="Calibri" w:cs="Calibri"/>
              </w:rPr>
              <w:t>Excel</w:t>
            </w:r>
            <w:r w:rsidRPr="009022E2">
              <w:rPr>
                <w:rFonts w:ascii="Calibri" w:eastAsia="Times New Roman" w:hAnsi="Calibri" w:cs="Calibri"/>
                <w:lang w:val="bg-BG"/>
              </w:rPr>
              <w:t>.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E309D72" w14:textId="157E8CD2" w:rsidR="00D42A82" w:rsidRPr="00D42A82" w:rsidRDefault="00D42A82" w:rsidP="0059150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bg-BG"/>
              </w:rPr>
            </w:pPr>
            <w:r>
              <w:rPr>
                <w:rFonts w:ascii="Calibri" w:eastAsia="Times New Roman" w:hAnsi="Calibri" w:cs="Calibri"/>
                <w:lang w:val="bg-BG"/>
              </w:rPr>
              <w:lastRenderedPageBreak/>
              <w:t xml:space="preserve">С малки грешки, ученикът може да </w:t>
            </w:r>
            <w:r>
              <w:rPr>
                <w:rFonts w:ascii="Calibri" w:eastAsia="Times New Roman" w:hAnsi="Calibri" w:cs="Calibri"/>
                <w:lang w:val="bg-BG"/>
              </w:rPr>
              <w:lastRenderedPageBreak/>
              <w:t xml:space="preserve">калибрира дигитален сензор за ЕП, като анализира пропорционални връзки, използвайки </w:t>
            </w:r>
            <w:r>
              <w:rPr>
                <w:rFonts w:ascii="Calibri" w:eastAsia="Times New Roman" w:hAnsi="Calibri" w:cs="Calibri"/>
              </w:rPr>
              <w:t>Excel</w:t>
            </w:r>
            <w:r w:rsidRPr="009022E2">
              <w:rPr>
                <w:rFonts w:ascii="Calibri" w:eastAsia="Times New Roman" w:hAnsi="Calibri" w:cs="Calibri"/>
                <w:lang w:val="bg-BG"/>
              </w:rPr>
              <w:t>.</w:t>
            </w:r>
          </w:p>
          <w:p w14:paraId="54B73EF8" w14:textId="0A1B8149" w:rsidR="00D42A82" w:rsidRPr="00D42A82" w:rsidRDefault="00D42A82" w:rsidP="005915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4F7976C" w14:textId="7BDE3B0E" w:rsidR="00591502" w:rsidRPr="009022E2" w:rsidRDefault="00D42A82" w:rsidP="0059150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bg-BG"/>
              </w:rPr>
            </w:pPr>
            <w:r>
              <w:rPr>
                <w:rFonts w:ascii="Calibri" w:eastAsia="Times New Roman" w:hAnsi="Calibri" w:cs="Calibri"/>
                <w:lang w:val="bg-BG"/>
              </w:rPr>
              <w:lastRenderedPageBreak/>
              <w:t>Учени</w:t>
            </w:r>
            <w:r w:rsidR="00F75CBE">
              <w:rPr>
                <w:rFonts w:ascii="Calibri" w:eastAsia="Times New Roman" w:hAnsi="Calibri" w:cs="Calibri"/>
                <w:lang w:val="bg-BG"/>
              </w:rPr>
              <w:t>кът</w:t>
            </w:r>
            <w:r>
              <w:rPr>
                <w:rFonts w:ascii="Calibri" w:eastAsia="Times New Roman" w:hAnsi="Calibri" w:cs="Calibri"/>
                <w:lang w:val="bg-BG"/>
              </w:rPr>
              <w:t xml:space="preserve"> се опитва да </w:t>
            </w:r>
            <w:r>
              <w:rPr>
                <w:rFonts w:ascii="Calibri" w:eastAsia="Times New Roman" w:hAnsi="Calibri" w:cs="Calibri"/>
                <w:lang w:val="bg-BG"/>
              </w:rPr>
              <w:lastRenderedPageBreak/>
              <w:t>калибрира дигитален сензор за ЕП, но получава променливи резултати, или интерпретира данните неправилно.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978D037" w14:textId="54F517AA" w:rsidR="00591502" w:rsidRPr="009022E2" w:rsidRDefault="00D42A82" w:rsidP="005915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lang w:val="bg-BG"/>
              </w:rPr>
              <w:lastRenderedPageBreak/>
              <w:t xml:space="preserve">Ученикът е неспособен да </w:t>
            </w:r>
            <w:r>
              <w:rPr>
                <w:rFonts w:ascii="Calibri" w:eastAsia="Times New Roman" w:hAnsi="Calibri" w:cs="Calibri"/>
                <w:lang w:val="bg-BG"/>
              </w:rPr>
              <w:lastRenderedPageBreak/>
              <w:t>калибрира дигитален сензор за ЕП.</w:t>
            </w:r>
            <w:r w:rsidR="00591502" w:rsidRPr="00591502">
              <w:rPr>
                <w:rFonts w:ascii="Calibri" w:eastAsia="Times New Roman" w:hAnsi="Calibri" w:cs="Calibri"/>
              </w:rPr>
              <w:t> </w:t>
            </w:r>
          </w:p>
        </w:tc>
      </w:tr>
      <w:tr w:rsidR="00F75CBE" w:rsidRPr="009022E2" w14:paraId="48E90240" w14:textId="77777777" w:rsidTr="00591502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C8537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86B09D7" w14:textId="0A8A6E48" w:rsidR="00591502" w:rsidRPr="009022E2" w:rsidRDefault="00613834" w:rsidP="005915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FFFFFF"/>
                <w:lang w:val="bg-BG"/>
              </w:rPr>
              <w:lastRenderedPageBreak/>
              <w:t xml:space="preserve">Ученикът може да измери електрическата проводимост на водни проби, за да </w:t>
            </w:r>
            <w:r w:rsidR="00F75CBE">
              <w:rPr>
                <w:rFonts w:ascii="Calibri" w:eastAsia="Times New Roman" w:hAnsi="Calibri" w:cs="Calibri"/>
                <w:color w:val="FFFFFF"/>
                <w:lang w:val="bg-BG"/>
              </w:rPr>
              <w:t>и</w:t>
            </w:r>
            <w:r>
              <w:rPr>
                <w:rFonts w:ascii="Calibri" w:eastAsia="Times New Roman" w:hAnsi="Calibri" w:cs="Calibri"/>
                <w:color w:val="FFFFFF"/>
                <w:lang w:val="bg-BG"/>
              </w:rPr>
              <w:t>зследва възможни източници на замърс</w:t>
            </w:r>
            <w:r w:rsidR="00F75CBE">
              <w:rPr>
                <w:rFonts w:ascii="Calibri" w:eastAsia="Times New Roman" w:hAnsi="Calibri" w:cs="Calibri"/>
                <w:color w:val="FFFFFF"/>
                <w:lang w:val="bg-BG"/>
              </w:rPr>
              <w:t>яване</w:t>
            </w:r>
            <w:r>
              <w:rPr>
                <w:rFonts w:ascii="Calibri" w:eastAsia="Times New Roman" w:hAnsi="Calibri" w:cs="Calibri"/>
                <w:color w:val="FFFFFF"/>
                <w:lang w:val="bg-BG"/>
              </w:rPr>
              <w:t>, използвайки данни, визуализирани с дигитални инструменти.</w:t>
            </w:r>
            <w:r w:rsidR="00591502" w:rsidRPr="00591502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D65621C" w14:textId="5E26DC1A" w:rsidR="00591502" w:rsidRPr="009022E2" w:rsidRDefault="00613834" w:rsidP="005915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lang w:val="bg-BG"/>
              </w:rPr>
              <w:t xml:space="preserve">Ученикът може да измери електрическата проводимост на водни проби, за да </w:t>
            </w:r>
            <w:r w:rsidR="00F75CBE">
              <w:rPr>
                <w:rFonts w:ascii="Calibri" w:eastAsia="Times New Roman" w:hAnsi="Calibri" w:cs="Calibri"/>
                <w:lang w:val="bg-BG"/>
              </w:rPr>
              <w:t>и</w:t>
            </w:r>
            <w:r>
              <w:rPr>
                <w:rFonts w:ascii="Calibri" w:eastAsia="Times New Roman" w:hAnsi="Calibri" w:cs="Calibri"/>
                <w:lang w:val="bg-BG"/>
              </w:rPr>
              <w:t>зследва възможни източници на замърс</w:t>
            </w:r>
            <w:r w:rsidR="00F75CBE">
              <w:rPr>
                <w:rFonts w:ascii="Calibri" w:eastAsia="Times New Roman" w:hAnsi="Calibri" w:cs="Calibri"/>
                <w:lang w:val="bg-BG"/>
              </w:rPr>
              <w:t>яване</w:t>
            </w:r>
            <w:r>
              <w:rPr>
                <w:rFonts w:ascii="Calibri" w:eastAsia="Times New Roman" w:hAnsi="Calibri" w:cs="Calibri"/>
                <w:lang w:val="bg-BG"/>
              </w:rPr>
              <w:t>, използвайки данни, визуализирани с дигитални инструменти.</w:t>
            </w:r>
            <w:r w:rsidR="00591502" w:rsidRPr="00591502">
              <w:rPr>
                <w:rFonts w:ascii="Calibri" w:eastAsia="Times New Roman" w:hAnsi="Calibri" w:cs="Calibri"/>
              </w:rPr>
              <w:t>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571A051" w14:textId="2B22BDB4" w:rsidR="00591502" w:rsidRPr="009022E2" w:rsidRDefault="00613834" w:rsidP="005915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lang w:val="bg-BG"/>
              </w:rPr>
              <w:t xml:space="preserve">С малко помощ, ученикът може да измери електрическата проводимост на водни проби, за да </w:t>
            </w:r>
            <w:r w:rsidR="00F75CBE">
              <w:rPr>
                <w:rFonts w:ascii="Calibri" w:eastAsia="Times New Roman" w:hAnsi="Calibri" w:cs="Calibri"/>
                <w:lang w:val="bg-BG"/>
              </w:rPr>
              <w:t xml:space="preserve">изследва възможни източници на замърсяване, </w:t>
            </w:r>
            <w:r>
              <w:rPr>
                <w:rFonts w:ascii="Calibri" w:eastAsia="Times New Roman" w:hAnsi="Calibri" w:cs="Calibri"/>
                <w:lang w:val="bg-BG"/>
              </w:rPr>
              <w:t>използвайки данни, визуализирани с дигитални инструменти.</w:t>
            </w:r>
            <w:r w:rsidRPr="00591502">
              <w:rPr>
                <w:rFonts w:ascii="Calibri" w:eastAsia="Times New Roman" w:hAnsi="Calibri" w:cs="Calibri"/>
              </w:rPr>
              <w:t>  </w:t>
            </w:r>
            <w:r w:rsidR="00591502" w:rsidRPr="005915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3201C98" w14:textId="6392CFF2" w:rsidR="00591502" w:rsidRPr="009022E2" w:rsidRDefault="00613834" w:rsidP="005915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lang w:val="bg-BG"/>
              </w:rPr>
              <w:t xml:space="preserve">С много помощ, ученикът може да измери електрическата проводимост на водни проби, за да </w:t>
            </w:r>
            <w:r w:rsidR="00F75CBE">
              <w:rPr>
                <w:rFonts w:ascii="Calibri" w:eastAsia="Times New Roman" w:hAnsi="Calibri" w:cs="Calibri"/>
                <w:lang w:val="bg-BG"/>
              </w:rPr>
              <w:t xml:space="preserve">изследва възможни източници на замърсяване, </w:t>
            </w:r>
            <w:r>
              <w:rPr>
                <w:rFonts w:ascii="Calibri" w:eastAsia="Times New Roman" w:hAnsi="Calibri" w:cs="Calibri"/>
                <w:lang w:val="bg-BG"/>
              </w:rPr>
              <w:t>използвайки данни, визуализирани с дигитални инструменти.</w:t>
            </w:r>
            <w:r w:rsidRPr="00591502">
              <w:rPr>
                <w:rFonts w:ascii="Calibri" w:eastAsia="Times New Roman" w:hAnsi="Calibri" w:cs="Calibri"/>
              </w:rPr>
              <w:t>  </w:t>
            </w:r>
            <w:r w:rsidR="00591502" w:rsidRPr="005915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1F5AC8B" w14:textId="43F3B166" w:rsidR="00591502" w:rsidRPr="009022E2" w:rsidRDefault="00613834" w:rsidP="005915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lang w:val="bg-BG"/>
              </w:rPr>
              <w:t xml:space="preserve">Ученикът е неспособен да измери електрическата проводимост на водни проби, за да </w:t>
            </w:r>
            <w:r w:rsidR="00F75CBE">
              <w:rPr>
                <w:rFonts w:ascii="Calibri" w:eastAsia="Times New Roman" w:hAnsi="Calibri" w:cs="Calibri"/>
                <w:lang w:val="bg-BG"/>
              </w:rPr>
              <w:t xml:space="preserve">изследва възможни източници на замърсяване, </w:t>
            </w:r>
            <w:r>
              <w:rPr>
                <w:rFonts w:ascii="Calibri" w:eastAsia="Times New Roman" w:hAnsi="Calibri" w:cs="Calibri"/>
                <w:lang w:val="bg-BG"/>
              </w:rPr>
              <w:t>използвайки данни, визуализирани с дигитални инструменти.</w:t>
            </w:r>
            <w:r w:rsidRPr="00591502">
              <w:rPr>
                <w:rFonts w:ascii="Calibri" w:eastAsia="Times New Roman" w:hAnsi="Calibri" w:cs="Calibri"/>
              </w:rPr>
              <w:t>  </w:t>
            </w:r>
            <w:r w:rsidR="00591502" w:rsidRPr="00591502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2E08331A" w14:textId="77777777" w:rsidR="00591502" w:rsidRPr="009022E2" w:rsidRDefault="00591502" w:rsidP="00591502">
      <w:pPr>
        <w:spacing w:after="0" w:line="240" w:lineRule="auto"/>
        <w:textAlignment w:val="baseline"/>
        <w:rPr>
          <w:rFonts w:ascii="Segoe UI" w:eastAsia="Times New Roman" w:hAnsi="Segoe UI" w:cs="Segoe UI"/>
          <w:color w:val="3F3F3F"/>
          <w:sz w:val="18"/>
          <w:szCs w:val="18"/>
          <w:lang w:val="bg-BG"/>
        </w:rPr>
      </w:pPr>
      <w:r w:rsidRPr="00591502">
        <w:rPr>
          <w:rFonts w:ascii="Calibri" w:eastAsia="Times New Roman" w:hAnsi="Calibri" w:cs="Calibri"/>
          <w:color w:val="3F3F3F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5"/>
        <w:gridCol w:w="1716"/>
        <w:gridCol w:w="1830"/>
        <w:gridCol w:w="1989"/>
        <w:gridCol w:w="2094"/>
      </w:tblGrid>
      <w:tr w:rsidR="00F75CBE" w:rsidRPr="00591502" w14:paraId="50FCC58A" w14:textId="77777777" w:rsidTr="00591502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B9D4730" w14:textId="77777777" w:rsidR="00591502" w:rsidRPr="00591502" w:rsidRDefault="00591502" w:rsidP="005915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591502">
              <w:rPr>
                <w:rFonts w:ascii="Calibri" w:eastAsia="Times New Roman" w:hAnsi="Calibri" w:cs="Calibri"/>
                <w:b/>
                <w:bCs/>
                <w:color w:val="FFFFFF"/>
              </w:rPr>
              <w:t>Student journal</w:t>
            </w:r>
            <w:r w:rsidRPr="00591502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BC0AEA4" w14:textId="77777777" w:rsidR="00591502" w:rsidRPr="00591502" w:rsidRDefault="00591502" w:rsidP="005915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591502">
              <w:rPr>
                <w:rFonts w:ascii="Calibri" w:eastAsia="Times New Roman" w:hAnsi="Calibri" w:cs="Calibri"/>
                <w:b/>
                <w:bCs/>
                <w:color w:val="FFFFFF"/>
              </w:rPr>
              <w:t>4 </w:t>
            </w:r>
            <w:r w:rsidRPr="00591502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9F897E1" w14:textId="77777777" w:rsidR="00591502" w:rsidRPr="00591502" w:rsidRDefault="00591502" w:rsidP="005915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591502">
              <w:rPr>
                <w:rFonts w:ascii="Calibri" w:eastAsia="Times New Roman" w:hAnsi="Calibri" w:cs="Calibri"/>
                <w:b/>
                <w:bCs/>
                <w:color w:val="FFFFFF"/>
              </w:rPr>
              <w:t>3 </w:t>
            </w:r>
            <w:r w:rsidRPr="00591502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0E76575" w14:textId="77777777" w:rsidR="00591502" w:rsidRPr="00591502" w:rsidRDefault="00591502" w:rsidP="005915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591502">
              <w:rPr>
                <w:rFonts w:ascii="Calibri" w:eastAsia="Times New Roman" w:hAnsi="Calibri" w:cs="Calibri"/>
                <w:b/>
                <w:bCs/>
                <w:color w:val="FFFFFF"/>
              </w:rPr>
              <w:t>2 </w:t>
            </w:r>
            <w:r w:rsidRPr="00591502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82C27B8" w14:textId="77777777" w:rsidR="00591502" w:rsidRPr="00591502" w:rsidRDefault="00591502" w:rsidP="005915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591502">
              <w:rPr>
                <w:rFonts w:ascii="Calibri" w:eastAsia="Times New Roman" w:hAnsi="Calibri" w:cs="Calibri"/>
                <w:b/>
                <w:bCs/>
                <w:color w:val="FFFFFF"/>
              </w:rPr>
              <w:t>1 </w:t>
            </w:r>
            <w:r w:rsidRPr="00591502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F75CBE" w:rsidRPr="00591502" w14:paraId="17A8A9D9" w14:textId="77777777" w:rsidTr="00591502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C8537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C33172D" w14:textId="1461E08A" w:rsidR="00591502" w:rsidRPr="00591502" w:rsidRDefault="00613834" w:rsidP="005915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FFFF"/>
                <w:lang w:val="bg-BG"/>
              </w:rPr>
              <w:t xml:space="preserve">Дневникът е попълнен с добре обмислени отговори и анотирани скици и рисунки. </w:t>
            </w:r>
            <w:r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F0CDD3C" w14:textId="058175DD" w:rsidR="00591502" w:rsidRPr="00591502" w:rsidRDefault="00613834" w:rsidP="005915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lang w:val="bg-BG"/>
              </w:rPr>
              <w:t xml:space="preserve">Дневникът е попълнен с добре обмислени отговори и анотирани скици и рисунки. </w:t>
            </w:r>
            <w:r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B901000" w14:textId="73BE7E23" w:rsidR="00591502" w:rsidRPr="00591502" w:rsidRDefault="00613834" w:rsidP="00F75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3F3F3F"/>
                <w:lang w:val="bg-BG"/>
              </w:rPr>
              <w:t>Дневникът е попълнен почти изцяло с добре обмислени отговори и анотирани скици и рисунки</w:t>
            </w:r>
            <w:r w:rsidR="00F75CBE">
              <w:rPr>
                <w:rFonts w:ascii="Calibri" w:eastAsia="Times New Roman" w:hAnsi="Calibri" w:cs="Calibri"/>
                <w:color w:val="3F3F3F"/>
                <w:lang w:val="bg-BG"/>
              </w:rPr>
              <w:t>.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0C2BB98" w14:textId="4A67B6BE" w:rsidR="00591502" w:rsidRPr="00591502" w:rsidRDefault="00613834" w:rsidP="005915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lang w:val="bg-BG"/>
              </w:rPr>
              <w:t>Дневникът е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F75CBE">
              <w:rPr>
                <w:rFonts w:ascii="Calibri" w:hAnsi="Calibri" w:cs="Calibri"/>
                <w:color w:val="000000" w:themeColor="text1"/>
                <w:lang w:val="bg-BG"/>
              </w:rPr>
              <w:t>частично</w:t>
            </w:r>
            <w:r>
              <w:rPr>
                <w:rFonts w:ascii="Calibri" w:hAnsi="Calibri" w:cs="Calibri"/>
                <w:color w:val="000000" w:themeColor="text1"/>
                <w:lang w:val="bg-BG"/>
              </w:rPr>
              <w:t xml:space="preserve"> попълнен с необмислени отговори и неанотирани скици и рисунки. </w:t>
            </w:r>
            <w:r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EB37F83" w14:textId="19F953BB" w:rsidR="00613834" w:rsidRDefault="00613834" w:rsidP="0059150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lang w:val="bg-BG"/>
              </w:rPr>
              <w:t>Дневникът е непопълнен или показва значителна липса на разбиране на дейностите, проведени по време на урока</w:t>
            </w:r>
            <w:r w:rsidR="00591502" w:rsidRPr="00591502">
              <w:rPr>
                <w:rFonts w:ascii="Calibri" w:eastAsia="Times New Roman" w:hAnsi="Calibri" w:cs="Calibri"/>
              </w:rPr>
              <w:t>.</w:t>
            </w:r>
          </w:p>
          <w:p w14:paraId="79A3B020" w14:textId="242E4901" w:rsidR="00591502" w:rsidRPr="00591502" w:rsidRDefault="00591502" w:rsidP="005915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591502">
              <w:rPr>
                <w:rFonts w:ascii="Calibri" w:eastAsia="Times New Roman" w:hAnsi="Calibri" w:cs="Calibri"/>
              </w:rPr>
              <w:t>  </w:t>
            </w:r>
          </w:p>
        </w:tc>
      </w:tr>
    </w:tbl>
    <w:p w14:paraId="3C88A4CD" w14:textId="77777777" w:rsidR="00591502" w:rsidRPr="00591502" w:rsidRDefault="00591502" w:rsidP="005915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91502">
        <w:rPr>
          <w:rFonts w:ascii="Calibri" w:eastAsia="Times New Roman" w:hAnsi="Calibri" w:cs="Calibri"/>
        </w:rPr>
        <w:t> </w:t>
      </w:r>
    </w:p>
    <w:p w14:paraId="54A97CD3" w14:textId="77777777" w:rsidR="00613834" w:rsidRDefault="00613834" w:rsidP="00613834">
      <w:pPr>
        <w:rPr>
          <w:rStyle w:val="normaltextrun"/>
          <w:rFonts w:ascii="Calibri Light" w:hAnsi="Calibri Light" w:cs="Calibri Light"/>
          <w:color w:val="000000"/>
          <w:sz w:val="40"/>
          <w:szCs w:val="40"/>
          <w:bdr w:val="none" w:sz="0" w:space="0" w:color="auto" w:frame="1"/>
          <w:lang w:val="bg-BG"/>
        </w:rPr>
      </w:pPr>
      <w:r>
        <w:rPr>
          <w:rStyle w:val="normaltextrun"/>
          <w:rFonts w:ascii="Calibri Light" w:hAnsi="Calibri Light" w:cs="Calibri Light"/>
          <w:color w:val="000000"/>
          <w:sz w:val="40"/>
          <w:szCs w:val="40"/>
          <w:bdr w:val="none" w:sz="0" w:space="0" w:color="auto" w:frame="1"/>
          <w:lang w:val="bg-BG"/>
        </w:rPr>
        <w:t>Разширение на урока</w:t>
      </w:r>
    </w:p>
    <w:p w14:paraId="05269BF3" w14:textId="77777777" w:rsidR="00613834" w:rsidRDefault="00613834" w:rsidP="00613834">
      <w:pPr>
        <w:rPr>
          <w:rStyle w:val="eop"/>
          <w:rFonts w:ascii="Calibri" w:hAnsi="Calibri" w:cs="Calibri"/>
          <w:shd w:val="clear" w:color="auto" w:fill="FFFFFF"/>
        </w:rPr>
      </w:pPr>
      <w:r>
        <w:rPr>
          <w:rStyle w:val="normaltextrun"/>
          <w:rFonts w:ascii="Calibri" w:hAnsi="Calibri" w:cs="Calibri"/>
          <w:sz w:val="40"/>
          <w:szCs w:val="40"/>
        </w:rPr>
        <w:t> </w:t>
      </w:r>
      <w:r>
        <w:rPr>
          <w:rStyle w:val="eop"/>
          <w:rFonts w:ascii="Calibri" w:hAnsi="Calibri" w:cs="Calibri"/>
          <w:sz w:val="40"/>
          <w:szCs w:val="40"/>
          <w:shd w:val="clear" w:color="auto" w:fill="FFFFFF"/>
        </w:rPr>
        <w:t> </w:t>
      </w:r>
    </w:p>
    <w:p w14:paraId="35395EF8" w14:textId="77777777" w:rsidR="00613834" w:rsidRDefault="00613834" w:rsidP="00613834">
      <w:pPr>
        <w:pStyle w:val="paragraph"/>
        <w:spacing w:before="0" w:beforeAutospacing="0" w:after="0" w:afterAutospacing="0"/>
        <w:textAlignment w:val="baseline"/>
        <w:rPr>
          <w:rStyle w:val="normaltextrun"/>
          <w:color w:val="3F3F3F"/>
          <w:sz w:val="28"/>
          <w:szCs w:val="28"/>
        </w:rPr>
      </w:pPr>
      <w:r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>Учителят може да реши да разшири урока по различни начини.</w:t>
      </w:r>
      <w:r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br/>
        <w:t>Ето няколко възможности:</w:t>
      </w:r>
    </w:p>
    <w:p w14:paraId="56DA46CC" w14:textId="77777777" w:rsidR="0084788E" w:rsidRDefault="0084788E" w:rsidP="008478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EDAD95A" w14:textId="77777777" w:rsidR="0084788E" w:rsidRDefault="0084788E" w:rsidP="008478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CD111FB" w14:textId="3CEB83CD" w:rsidR="0084788E" w:rsidRDefault="00613834" w:rsidP="008478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A04668"/>
          <w:sz w:val="22"/>
          <w:szCs w:val="22"/>
          <w:lang w:val="bg-BG"/>
        </w:rPr>
        <w:t>Наука</w:t>
      </w:r>
      <w:r w:rsidR="0084788E">
        <w:rPr>
          <w:rStyle w:val="eop"/>
          <w:rFonts w:ascii="Calibri" w:hAnsi="Calibri" w:cs="Calibri"/>
          <w:color w:val="A04668"/>
          <w:sz w:val="22"/>
          <w:szCs w:val="22"/>
        </w:rPr>
        <w:t> </w:t>
      </w:r>
    </w:p>
    <w:p w14:paraId="7BABC48A" w14:textId="51D468D6" w:rsidR="0084788E" w:rsidRDefault="00613834" w:rsidP="0084788E">
      <w:pPr>
        <w:pStyle w:val="paragraph"/>
        <w:numPr>
          <w:ilvl w:val="0"/>
          <w:numId w:val="1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lastRenderedPageBreak/>
        <w:t xml:space="preserve">Съставете официален лабораторен доклад, който да изпробва влиянието на увеличено количество сода </w:t>
      </w:r>
      <w:r w:rsidR="00F75CBE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бикарбонат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във вода върху електрическата проводимост на разтвора.</w:t>
      </w:r>
      <w:r w:rsidR="0084788E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79FD3CE" w14:textId="74B20E08" w:rsidR="0084788E" w:rsidRDefault="00613834" w:rsidP="0084788E">
      <w:pPr>
        <w:pStyle w:val="paragraph"/>
        <w:numPr>
          <w:ilvl w:val="0"/>
          <w:numId w:val="1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Разработете процедура за изпробване, която сравнява електрическата проводимост на няколко различни пакетирани напитки.</w:t>
      </w:r>
      <w:r w:rsidR="0084788E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98D2815" w14:textId="4C3D9FD0" w:rsidR="0084788E" w:rsidRDefault="00613834" w:rsidP="0084788E">
      <w:pPr>
        <w:pStyle w:val="paragraph"/>
        <w:numPr>
          <w:ilvl w:val="0"/>
          <w:numId w:val="1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Изследвайте различни видове сол, и често срещани източници, ко</w:t>
      </w:r>
      <w:r w:rsidR="00F75CBE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то замърсяват водата.</w:t>
      </w:r>
      <w:r w:rsidR="0084788E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747617A" w14:textId="77777777" w:rsidR="0084788E" w:rsidRDefault="0084788E" w:rsidP="008478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A1ACE31" w14:textId="6D3E95BF" w:rsidR="00613834" w:rsidRDefault="00613834" w:rsidP="006138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3F3F3F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A04668"/>
          <w:sz w:val="22"/>
          <w:szCs w:val="22"/>
          <w:lang w:val="bg-BG"/>
        </w:rPr>
        <w:t>Технология</w:t>
      </w:r>
      <w:r w:rsidR="0084788E">
        <w:rPr>
          <w:rStyle w:val="eop"/>
          <w:rFonts w:ascii="Calibri" w:hAnsi="Calibri" w:cs="Calibri"/>
          <w:color w:val="A04668"/>
          <w:sz w:val="22"/>
          <w:szCs w:val="22"/>
        </w:rPr>
        <w:t> </w:t>
      </w:r>
    </w:p>
    <w:p w14:paraId="3115CB87" w14:textId="400F4A20" w:rsidR="0084788E" w:rsidRDefault="00613834" w:rsidP="0084788E">
      <w:pPr>
        <w:pStyle w:val="paragraph"/>
        <w:numPr>
          <w:ilvl w:val="0"/>
          <w:numId w:val="16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Изследвайте и представете други типове сензори, използвани за събирането на данни за качеството на водата.</w:t>
      </w:r>
      <w:r w:rsidR="0084788E"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  <w:r w:rsidR="0084788E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C2DCA25" w14:textId="77777777" w:rsidR="0084788E" w:rsidRDefault="0084788E" w:rsidP="008478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3B0A795" w14:textId="0A5DC208" w:rsidR="0084788E" w:rsidRDefault="00F75CBE" w:rsidP="008478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A04668"/>
          <w:sz w:val="22"/>
          <w:szCs w:val="22"/>
          <w:lang w:val="bg-BG"/>
        </w:rPr>
        <w:t>Инженерство</w:t>
      </w:r>
      <w:r w:rsidR="0084788E">
        <w:rPr>
          <w:rStyle w:val="normaltextrun"/>
          <w:rFonts w:ascii="Calibri" w:hAnsi="Calibri" w:cs="Calibri"/>
          <w:b/>
          <w:bCs/>
          <w:color w:val="A04668"/>
          <w:sz w:val="22"/>
          <w:szCs w:val="22"/>
        </w:rPr>
        <w:t> </w:t>
      </w:r>
      <w:r w:rsidR="0084788E">
        <w:rPr>
          <w:rStyle w:val="eop"/>
          <w:rFonts w:ascii="Calibri" w:hAnsi="Calibri" w:cs="Calibri"/>
          <w:color w:val="A04668"/>
          <w:sz w:val="22"/>
          <w:szCs w:val="22"/>
        </w:rPr>
        <w:t> </w:t>
      </w:r>
    </w:p>
    <w:p w14:paraId="47E141FD" w14:textId="24D3464F" w:rsidR="00613834" w:rsidRPr="009022E2" w:rsidRDefault="00613834" w:rsidP="00613834">
      <w:pPr>
        <w:pStyle w:val="paragraph"/>
        <w:numPr>
          <w:ilvl w:val="0"/>
          <w:numId w:val="17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Използвайте Цикъла за проектиране, за да разработите и изпробвате филтър, който премахва разтворени йонни съединения от водата. Използвайте вашия сензор за ЕП, за да </w:t>
      </w:r>
      <w:r w:rsidR="00F75CBE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тествате общото количество разтворени твърди вещества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в </w:t>
      </w:r>
      <w:bookmarkStart w:id="1" w:name="_Hlk73899044"/>
      <w:r w:rsidR="009022E2">
        <w:rPr>
          <w:rStyle w:val="normaltextrun"/>
          <w:rFonts w:ascii="Calibri" w:hAnsi="Calibri" w:cs="Calibri"/>
          <w:color w:val="3F3F3F"/>
          <w:sz w:val="22"/>
          <w:szCs w:val="22"/>
        </w:rPr>
        <w:t>PPM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bookmarkEnd w:id="1"/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преди и след пробите: Използвайте Цикъла за проектиране: </w:t>
      </w:r>
      <w:hyperlink r:id="rId13" w:anchor="Design%20Process&amp;section-id={03F264D3-BE68-4B4B-B471-5C4719CD947F}&amp;page-id={DC403871-900E-AB4A-B7D9-162D70FAAB4B}&amp;end&amp;base-path=https://d.docs.live.net/d1eaafc0bdfa320e/Electrical%20Conductivity%202017/Lesson%20Plan/Electrical%20Conductivity" w:tgtFrame="_blank" w:history="1">
        <w:r w:rsidR="0084788E" w:rsidRPr="00613834">
          <w:rPr>
            <w:rStyle w:val="normaltextrun"/>
            <w:rFonts w:ascii="Calibri" w:hAnsi="Calibri" w:cs="Calibri"/>
            <w:color w:val="0000FF"/>
            <w:sz w:val="22"/>
            <w:szCs w:val="22"/>
          </w:rPr>
          <w:t>Design</w:t>
        </w:r>
        <w:r w:rsidR="0084788E" w:rsidRPr="009022E2">
          <w:rPr>
            <w:rStyle w:val="normaltextrun"/>
            <w:rFonts w:ascii="Calibri" w:hAnsi="Calibri" w:cs="Calibri"/>
            <w:color w:val="0000FF"/>
            <w:sz w:val="22"/>
            <w:szCs w:val="22"/>
            <w:lang w:val="bg-BG"/>
          </w:rPr>
          <w:t xml:space="preserve"> </w:t>
        </w:r>
        <w:r w:rsidR="0084788E" w:rsidRPr="00613834">
          <w:rPr>
            <w:rStyle w:val="normaltextrun"/>
            <w:rFonts w:ascii="Calibri" w:hAnsi="Calibri" w:cs="Calibri"/>
            <w:color w:val="0000FF"/>
            <w:sz w:val="22"/>
            <w:szCs w:val="22"/>
          </w:rPr>
          <w:t>loop</w:t>
        </w:r>
      </w:hyperlink>
      <w:r w:rsidR="0084788E" w:rsidRPr="00613834"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  <w:r w:rsidR="00AA6DA7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, за да разработите и изпробвате филтър, който премахва разтворени йонни съединения от водата. </w:t>
      </w:r>
    </w:p>
    <w:p w14:paraId="0F2034BC" w14:textId="2746BC04" w:rsidR="0084788E" w:rsidRPr="009022E2" w:rsidRDefault="00F75CBE" w:rsidP="0084788E">
      <w:pPr>
        <w:pStyle w:val="paragraph"/>
        <w:numPr>
          <w:ilvl w:val="0"/>
          <w:numId w:val="1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Проучете</w:t>
      </w:r>
      <w:r w:rsidR="00AA6DA7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системи за филтриране на вода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в</w:t>
      </w:r>
      <w:r w:rsidR="00AA6DA7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търговски мащаб, и докладвайте на три различни системи, и тяхното използване из света.</w:t>
      </w:r>
      <w:r w:rsidR="0084788E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6193BA1B" w14:textId="77777777" w:rsidR="0084788E" w:rsidRPr="009022E2" w:rsidRDefault="0084788E" w:rsidP="008478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3F3F3F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B578548" w14:textId="1C034A0E" w:rsidR="0084788E" w:rsidRDefault="00AA6DA7" w:rsidP="008478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A04668"/>
          <w:sz w:val="22"/>
          <w:szCs w:val="22"/>
          <w:lang w:val="bg-BG"/>
        </w:rPr>
        <w:t>Изкуство</w:t>
      </w:r>
      <w:r w:rsidR="0084788E">
        <w:rPr>
          <w:rStyle w:val="eop"/>
          <w:rFonts w:ascii="Calibri" w:hAnsi="Calibri" w:cs="Calibri"/>
          <w:color w:val="A04668"/>
          <w:sz w:val="22"/>
          <w:szCs w:val="22"/>
        </w:rPr>
        <w:t> </w:t>
      </w:r>
    </w:p>
    <w:p w14:paraId="15EF08F0" w14:textId="04F59E2B" w:rsidR="00AA6DA7" w:rsidRDefault="00AA6DA7" w:rsidP="0084788E">
      <w:pPr>
        <w:pStyle w:val="paragraph"/>
        <w:numPr>
          <w:ilvl w:val="0"/>
          <w:numId w:val="18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Създайте постер, за да повишите осведомеността относно популация</w:t>
      </w:r>
      <w:r w:rsidR="00F75CBE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та на рибите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, която намалява, заради замърсяването на водата или загубата на местообитание.</w:t>
      </w:r>
    </w:p>
    <w:p w14:paraId="3010EA5A" w14:textId="0A42E462" w:rsidR="00AA6DA7" w:rsidRDefault="00AA6DA7" w:rsidP="0084788E">
      <w:pPr>
        <w:pStyle w:val="paragraph"/>
        <w:numPr>
          <w:ilvl w:val="0"/>
          <w:numId w:val="18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Създайте лого за вашата група.</w:t>
      </w:r>
    </w:p>
    <w:p w14:paraId="526F46BF" w14:textId="77777777" w:rsidR="0084788E" w:rsidRDefault="0084788E" w:rsidP="008478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1F9E462" w14:textId="3A3A5CFE" w:rsidR="0084788E" w:rsidRDefault="00AA6DA7" w:rsidP="008478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A04668"/>
          <w:sz w:val="22"/>
          <w:szCs w:val="22"/>
          <w:lang w:val="bg-BG"/>
        </w:rPr>
        <w:t>Математика</w:t>
      </w:r>
      <w:r w:rsidR="0084788E">
        <w:rPr>
          <w:rStyle w:val="eop"/>
          <w:rFonts w:ascii="Calibri" w:hAnsi="Calibri" w:cs="Calibri"/>
          <w:color w:val="A04668"/>
          <w:sz w:val="22"/>
          <w:szCs w:val="22"/>
        </w:rPr>
        <w:t> </w:t>
      </w:r>
    </w:p>
    <w:p w14:paraId="3ABB32A8" w14:textId="2DFE34D6" w:rsidR="0084788E" w:rsidRDefault="00AA6DA7" w:rsidP="0084788E">
      <w:pPr>
        <w:pStyle w:val="paragraph"/>
        <w:numPr>
          <w:ilvl w:val="0"/>
          <w:numId w:val="19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Използвайте предмет от ежедневието, за да опишете частите на милион</w:t>
      </w:r>
      <w:r w:rsidR="00F75CBE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(</w:t>
      </w:r>
      <w:r w:rsidR="00F75CBE">
        <w:rPr>
          <w:rStyle w:val="normaltextrun"/>
          <w:rFonts w:ascii="Calibri" w:hAnsi="Calibri" w:cs="Calibri"/>
          <w:color w:val="3F3F3F"/>
          <w:sz w:val="22"/>
          <w:szCs w:val="22"/>
        </w:rPr>
        <w:t>PPM</w:t>
      </w:r>
      <w:r w:rsidR="00F75CBE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)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</w:t>
      </w:r>
      <w:r w:rsidR="0084788E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A0CCC6E" w14:textId="3A5158CD" w:rsidR="00AA6DA7" w:rsidRPr="00AA6DA7" w:rsidRDefault="00AA6DA7" w:rsidP="00AA6DA7">
      <w:pPr>
        <w:pStyle w:val="paragraph"/>
        <w:numPr>
          <w:ilvl w:val="0"/>
          <w:numId w:val="19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  <w:lang w:val="bg-BG"/>
        </w:rPr>
        <w:t xml:space="preserve">Опишете защо </w:t>
      </w:r>
      <w:r w:rsidR="00F75CBE">
        <w:rPr>
          <w:rStyle w:val="normaltextrun"/>
          <w:rFonts w:ascii="Calibri" w:hAnsi="Calibri" w:cs="Calibri"/>
          <w:color w:val="3F3F3F"/>
          <w:sz w:val="22"/>
          <w:szCs w:val="22"/>
        </w:rPr>
        <w:t>PPM</w:t>
      </w:r>
      <w:r>
        <w:rPr>
          <w:rStyle w:val="eop"/>
          <w:rFonts w:ascii="Calibri" w:hAnsi="Calibri" w:cs="Calibri"/>
          <w:sz w:val="22"/>
          <w:szCs w:val="22"/>
          <w:lang w:val="bg-BG"/>
        </w:rPr>
        <w:t xml:space="preserve"> може да бъдат записани като </w:t>
      </w:r>
      <w:r>
        <w:rPr>
          <w:rStyle w:val="eop"/>
          <w:rFonts w:ascii="Calibri" w:hAnsi="Calibri" w:cs="Calibri"/>
          <w:sz w:val="22"/>
          <w:szCs w:val="22"/>
        </w:rPr>
        <w:t xml:space="preserve">mg/L </w:t>
      </w:r>
      <w:r>
        <w:rPr>
          <w:rStyle w:val="eop"/>
          <w:rFonts w:ascii="Calibri" w:hAnsi="Calibri" w:cs="Calibri"/>
          <w:sz w:val="22"/>
          <w:szCs w:val="22"/>
          <w:lang w:val="bg-BG"/>
        </w:rPr>
        <w:t xml:space="preserve">и </w:t>
      </w:r>
      <w:r>
        <w:rPr>
          <w:rStyle w:val="eop"/>
          <w:rFonts w:ascii="Calibri" w:hAnsi="Calibri" w:cs="Calibri"/>
          <w:sz w:val="22"/>
          <w:szCs w:val="22"/>
        </w:rPr>
        <w:t xml:space="preserve">kg/L. </w:t>
      </w:r>
      <w:r>
        <w:rPr>
          <w:rStyle w:val="eop"/>
          <w:rFonts w:ascii="Calibri" w:hAnsi="Calibri" w:cs="Calibri"/>
          <w:sz w:val="22"/>
          <w:szCs w:val="22"/>
          <w:lang w:val="bg-BG"/>
        </w:rPr>
        <w:t xml:space="preserve">В какви обстоятелства може </w:t>
      </w:r>
      <w:r>
        <w:rPr>
          <w:rStyle w:val="eop"/>
          <w:rFonts w:ascii="Calibri" w:hAnsi="Calibri" w:cs="Calibri"/>
          <w:sz w:val="22"/>
          <w:szCs w:val="22"/>
        </w:rPr>
        <w:t xml:space="preserve">mg/L </w:t>
      </w:r>
      <w:r>
        <w:rPr>
          <w:rStyle w:val="eop"/>
          <w:rFonts w:ascii="Calibri" w:hAnsi="Calibri" w:cs="Calibri"/>
          <w:sz w:val="22"/>
          <w:szCs w:val="22"/>
          <w:lang w:val="bg-BG"/>
        </w:rPr>
        <w:t xml:space="preserve">и </w:t>
      </w:r>
      <w:r>
        <w:rPr>
          <w:rStyle w:val="eop"/>
          <w:rFonts w:ascii="Calibri" w:hAnsi="Calibri" w:cs="Calibri"/>
          <w:sz w:val="22"/>
          <w:szCs w:val="22"/>
        </w:rPr>
        <w:t xml:space="preserve">kg/L </w:t>
      </w:r>
      <w:r>
        <w:rPr>
          <w:rStyle w:val="eop"/>
          <w:rFonts w:ascii="Calibri" w:hAnsi="Calibri" w:cs="Calibri"/>
          <w:sz w:val="22"/>
          <w:szCs w:val="22"/>
          <w:lang w:val="bg-BG"/>
        </w:rPr>
        <w:t>да бъдат ползвани като мерна единица?</w:t>
      </w:r>
    </w:p>
    <w:p w14:paraId="12057A28" w14:textId="77777777" w:rsidR="0084788E" w:rsidRDefault="0084788E"/>
    <w:sectPr w:rsidR="00847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F0B"/>
    <w:multiLevelType w:val="multilevel"/>
    <w:tmpl w:val="AF12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CC5EF0"/>
    <w:multiLevelType w:val="multilevel"/>
    <w:tmpl w:val="DA2E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661AEC"/>
    <w:multiLevelType w:val="multilevel"/>
    <w:tmpl w:val="FB02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EE2F21"/>
    <w:multiLevelType w:val="multilevel"/>
    <w:tmpl w:val="8852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10317D"/>
    <w:multiLevelType w:val="multilevel"/>
    <w:tmpl w:val="7CB2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B6414B"/>
    <w:multiLevelType w:val="multilevel"/>
    <w:tmpl w:val="1FD8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3F43AF"/>
    <w:multiLevelType w:val="multilevel"/>
    <w:tmpl w:val="97AA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EF275F"/>
    <w:multiLevelType w:val="multilevel"/>
    <w:tmpl w:val="2054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F13B7D"/>
    <w:multiLevelType w:val="multilevel"/>
    <w:tmpl w:val="D394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4F7028"/>
    <w:multiLevelType w:val="multilevel"/>
    <w:tmpl w:val="E61A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CE6908"/>
    <w:multiLevelType w:val="multilevel"/>
    <w:tmpl w:val="5426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1E1E17"/>
    <w:multiLevelType w:val="multilevel"/>
    <w:tmpl w:val="03B47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2C100A"/>
    <w:multiLevelType w:val="multilevel"/>
    <w:tmpl w:val="1E62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2A2E2F"/>
    <w:multiLevelType w:val="multilevel"/>
    <w:tmpl w:val="D7CC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C40E2F"/>
    <w:multiLevelType w:val="multilevel"/>
    <w:tmpl w:val="889E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CE0202"/>
    <w:multiLevelType w:val="multilevel"/>
    <w:tmpl w:val="7B60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B32776"/>
    <w:multiLevelType w:val="multilevel"/>
    <w:tmpl w:val="363A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6A7B3B"/>
    <w:multiLevelType w:val="multilevel"/>
    <w:tmpl w:val="901C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C61F45"/>
    <w:multiLevelType w:val="multilevel"/>
    <w:tmpl w:val="7DEE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F85EFA"/>
    <w:multiLevelType w:val="multilevel"/>
    <w:tmpl w:val="ADEC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77E2D29"/>
    <w:multiLevelType w:val="multilevel"/>
    <w:tmpl w:val="8F5C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5816C4"/>
    <w:multiLevelType w:val="multilevel"/>
    <w:tmpl w:val="4648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651171"/>
    <w:multiLevelType w:val="multilevel"/>
    <w:tmpl w:val="7C5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B792821"/>
    <w:multiLevelType w:val="multilevel"/>
    <w:tmpl w:val="511E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CDD0E4B"/>
    <w:multiLevelType w:val="multilevel"/>
    <w:tmpl w:val="129A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0F5ACC"/>
    <w:multiLevelType w:val="multilevel"/>
    <w:tmpl w:val="1A6AB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21"/>
  </w:num>
  <w:num w:numId="5">
    <w:abstractNumId w:val="9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25"/>
  </w:num>
  <w:num w:numId="11">
    <w:abstractNumId w:val="8"/>
  </w:num>
  <w:num w:numId="12">
    <w:abstractNumId w:val="19"/>
  </w:num>
  <w:num w:numId="13">
    <w:abstractNumId w:val="5"/>
  </w:num>
  <w:num w:numId="14">
    <w:abstractNumId w:val="3"/>
  </w:num>
  <w:num w:numId="15">
    <w:abstractNumId w:val="4"/>
  </w:num>
  <w:num w:numId="16">
    <w:abstractNumId w:val="12"/>
  </w:num>
  <w:num w:numId="17">
    <w:abstractNumId w:val="14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6"/>
  </w:num>
  <w:num w:numId="25">
    <w:abstractNumId w:val="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02"/>
    <w:rsid w:val="0018530E"/>
    <w:rsid w:val="00244FB9"/>
    <w:rsid w:val="00591502"/>
    <w:rsid w:val="00613834"/>
    <w:rsid w:val="00653DE3"/>
    <w:rsid w:val="00692BC2"/>
    <w:rsid w:val="006E0DB8"/>
    <w:rsid w:val="0084788E"/>
    <w:rsid w:val="009022E2"/>
    <w:rsid w:val="00AA6DA7"/>
    <w:rsid w:val="00BB30A9"/>
    <w:rsid w:val="00D14CCC"/>
    <w:rsid w:val="00D42A82"/>
    <w:rsid w:val="00D43923"/>
    <w:rsid w:val="00F7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0BCE5"/>
  <w15:chartTrackingRefBased/>
  <w15:docId w15:val="{A4175489-7E7D-4C31-A554-AA9F69AD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591502"/>
  </w:style>
  <w:style w:type="character" w:customStyle="1" w:styleId="eop">
    <w:name w:val="eop"/>
    <w:basedOn w:val="DefaultParagraphFont"/>
    <w:rsid w:val="00591502"/>
  </w:style>
  <w:style w:type="paragraph" w:customStyle="1" w:styleId="paragraph">
    <w:name w:val="paragraph"/>
    <w:basedOn w:val="Normal"/>
    <w:rsid w:val="00591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cx8">
    <w:name w:val="bcx8"/>
    <w:basedOn w:val="DefaultParagraphFont"/>
    <w:rsid w:val="0084788E"/>
  </w:style>
  <w:style w:type="character" w:styleId="Hyperlink">
    <w:name w:val="Hyperlink"/>
    <w:basedOn w:val="DefaultParagraphFont"/>
    <w:uiPriority w:val="99"/>
    <w:unhideWhenUsed/>
    <w:rsid w:val="00D14C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409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37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52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50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49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00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09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8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3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65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1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4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6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0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6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6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7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03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7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7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5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4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2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4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7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6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3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2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2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6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84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8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6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48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75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3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9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a.ms/data-streamer" TargetMode="External"/><Relationship Id="rId13" Type="http://schemas.openxmlformats.org/officeDocument/2006/relationships/hyperlink" Target="onenote:Students.o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duino.cc/en/Main/Software" TargetMode="External"/><Relationship Id="rId12" Type="http://schemas.openxmlformats.org/officeDocument/2006/relationships/hyperlink" Target="https://amzn.com/B00007LV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pbrdb2NYsI" TargetMode="External"/><Relationship Id="rId11" Type="http://schemas.openxmlformats.org/officeDocument/2006/relationships/hyperlink" Target="https://products.office.com/en-us/student/office-in-education" TargetMode="External"/><Relationship Id="rId5" Type="http://schemas.openxmlformats.org/officeDocument/2006/relationships/hyperlink" Target="onenote: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microsoft.com/en-us/windows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ka.ms/electroworkbo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1492</Words>
  <Characters>8921</Characters>
  <DocSecurity>0</DocSecurity>
  <Lines>405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2021-06-05T20:25:00Z</dcterms:created>
  <dcterms:modified xsi:type="dcterms:W3CDTF">2021-06-06T16:12:00Z</dcterms:modified>
</cp:coreProperties>
</file>