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5C" w:rsidRDefault="00CE38B3">
      <w:pPr>
        <w:rPr>
          <w:lang w:val="en-US"/>
        </w:rPr>
      </w:pPr>
      <w:r>
        <w:fldChar w:fldCharType="begin"/>
      </w:r>
      <w:r>
        <w:instrText xml:space="preserve"> HYPERLINK "</w:instrText>
      </w:r>
      <w:r w:rsidRPr="00CE38B3">
        <w:instrText>https://www.sciencedirect.com/topics/neuroscience/meta-analysis</w:instrText>
      </w:r>
      <w:r>
        <w:instrText xml:space="preserve">" </w:instrText>
      </w:r>
      <w:r>
        <w:fldChar w:fldCharType="separate"/>
      </w:r>
      <w:r w:rsidRPr="009154D2">
        <w:rPr>
          <w:rStyle w:val="Hyperlink"/>
        </w:rPr>
        <w:t>https://www.sciencedirect.com/topics/neuroscience/meta-analysis</w:t>
      </w:r>
      <w:r>
        <w:fldChar w:fldCharType="end"/>
      </w:r>
    </w:p>
    <w:p w:rsidR="00CE38B3" w:rsidRDefault="00CE38B3">
      <w:pPr>
        <w:rPr>
          <w:lang w:val="en-US"/>
        </w:rPr>
      </w:pPr>
      <w:proofErr w:type="gramStart"/>
      <w:r>
        <w:rPr>
          <w:lang w:val="en-US"/>
        </w:rPr>
        <w:t>for</w:t>
      </w:r>
      <w:proofErr w:type="gramEnd"/>
      <w:r>
        <w:rPr>
          <w:lang w:val="en-US"/>
        </w:rPr>
        <w:t xml:space="preserve"> medical needs</w:t>
      </w:r>
    </w:p>
    <w:p w:rsidR="00CE38B3" w:rsidRDefault="00CE38B3">
      <w:pPr>
        <w:rPr>
          <w:lang w:val="en-US"/>
        </w:rPr>
      </w:pPr>
    </w:p>
    <w:p w:rsidR="00CE38B3" w:rsidRDefault="00CE38B3">
      <w:pPr>
        <w:rPr>
          <w:lang w:val="en-US"/>
        </w:rPr>
      </w:pPr>
      <w:hyperlink r:id="rId5" w:history="1">
        <w:r w:rsidRPr="009154D2">
          <w:rPr>
            <w:rStyle w:val="Hyperlink"/>
            <w:lang w:val="en-US"/>
          </w:rPr>
          <w:t>https://www.meta-analysis.com/pages/why_do.php?cart</w:t>
        </w:r>
      </w:hyperlink>
      <w:r w:rsidRPr="00CE38B3">
        <w:rPr>
          <w:lang w:val="en-US"/>
        </w:rPr>
        <w:t>=</w:t>
      </w:r>
    </w:p>
    <w:p w:rsidR="00CE38B3" w:rsidRDefault="00CE38B3" w:rsidP="00CE38B3">
      <w:pPr>
        <w:pStyle w:val="Heading2"/>
      </w:pPr>
      <w:r>
        <w:t>Why perform a meta-analysis?</w:t>
      </w:r>
    </w:p>
    <w:p w:rsidR="00CE38B3" w:rsidRDefault="00CE38B3" w:rsidP="00CE38B3">
      <w:pPr>
        <w:pStyle w:val="Heading4"/>
      </w:pPr>
      <w:r>
        <w:t>What is a meta-analysis?</w:t>
      </w:r>
    </w:p>
    <w:p w:rsidR="00CE38B3" w:rsidRDefault="00CE38B3" w:rsidP="00CE38B3">
      <w:pPr>
        <w:pStyle w:val="NormalWeb"/>
      </w:pPr>
      <w:r>
        <w:t xml:space="preserve">Meta-analysis is the statistical procedure for combining data from multiple studies. When the </w:t>
      </w:r>
      <w:hyperlink r:id="rId6" w:history="1">
        <w:r>
          <w:rPr>
            <w:rStyle w:val="Hyperlink"/>
          </w:rPr>
          <w:t>treatment effect</w:t>
        </w:r>
      </w:hyperlink>
      <w:r>
        <w:t xml:space="preserve"> (or effect size) is consistent from one study to the next, meta-analysis can be used to identify this common effect. When the effect varies from one study to the next, meta-analysis may be used to identify the reason for the variation.</w:t>
      </w:r>
    </w:p>
    <w:p w:rsidR="00CE38B3" w:rsidRDefault="00CE38B3" w:rsidP="00CE38B3">
      <w:pPr>
        <w:pStyle w:val="Heading4"/>
      </w:pPr>
      <w:r>
        <w:t>Why perform a meta-analysis?</w:t>
      </w:r>
    </w:p>
    <w:p w:rsidR="00CE38B3" w:rsidRDefault="00CE38B3" w:rsidP="00CE38B3">
      <w:pPr>
        <w:pStyle w:val="NormalWeb"/>
      </w:pPr>
      <w:r>
        <w:t>Decisions about the utility of an intervention or the validity of a hypothesis cannot be based on the results of a single study, because results typically vary from one study to the next. Rather, a mechanism is needed to synthesize data across studies. Narrative reviews had been used for this purpose, but the narrative review is largely subjective (different experts can come to different conclusions) and becomes impossibly difficult when there are more than a few studies involved. Meta-analysis, by contrast, applies objective formulas (much as one would apply statistics to data within a single study), and can be used with any number of studies.</w:t>
      </w:r>
    </w:p>
    <w:p w:rsidR="00CE38B3" w:rsidRDefault="00CE38B3" w:rsidP="00CE38B3">
      <w:pPr>
        <w:pStyle w:val="Heading4"/>
      </w:pPr>
      <w:r>
        <w:t>Meta-analysis in applied and basic research</w:t>
      </w:r>
    </w:p>
    <w:p w:rsidR="00CE38B3" w:rsidRDefault="00CE38B3" w:rsidP="00CE38B3">
      <w:pPr>
        <w:pStyle w:val="NormalWeb"/>
      </w:pPr>
      <w:r>
        <w:t>Pharmaceutical companies use meta-analysis to gain approval for new drugs, with regulatory agencies sometimes requiring a meta-analysis as part of the approval process. Clinicians and applied researchers in medicine, education, psychology, criminal justice, and a host of other fields use meta-analysis to determine which interventions work, and which ones work best. Meta analysis is also widely used in basic research to evaluate the evidence in areas as diverse as sociology, social psychology, sex differences, finance and economics, political science, marketing, ecology and genetics, among others.</w:t>
      </w:r>
    </w:p>
    <w:p w:rsidR="00CE38B3" w:rsidRDefault="00CE38B3" w:rsidP="00CE38B3">
      <w:pPr>
        <w:pStyle w:val="Heading3"/>
      </w:pPr>
      <w:r>
        <w:t>Where does meta-analysis fit in the research process?</w:t>
      </w:r>
    </w:p>
    <w:p w:rsidR="00CE38B3" w:rsidRDefault="00CE38B3" w:rsidP="00CE38B3">
      <w:pPr>
        <w:pStyle w:val="Heading4"/>
      </w:pPr>
      <w:r>
        <w:t>Publications</w:t>
      </w:r>
    </w:p>
    <w:p w:rsidR="00CE38B3" w:rsidRDefault="00CE38B3" w:rsidP="00CE38B3">
      <w:pPr>
        <w:pStyle w:val="NormalWeb"/>
      </w:pPr>
      <w:r>
        <w:t>Many journals encourage researchers to submit systematic reviews and meta-analyses that summarize the body of evidence on a specific question, and this approach is replacing the traditional narrative review. Meta-analyses also play supporting roles in other papers.  For example, a paper that reports results for a new primary study might include a meta-analysis in the introduction to synthesize prior data and help to place the new study in context.</w:t>
      </w:r>
    </w:p>
    <w:p w:rsidR="00CE38B3" w:rsidRDefault="00CE38B3" w:rsidP="00CE38B3">
      <w:pPr>
        <w:pStyle w:val="Heading4"/>
      </w:pPr>
      <w:r>
        <w:t>Planning new studies</w:t>
      </w:r>
    </w:p>
    <w:p w:rsidR="00CE38B3" w:rsidRDefault="00CE38B3" w:rsidP="00CE38B3">
      <w:pPr>
        <w:pStyle w:val="NormalWeb"/>
      </w:pPr>
      <w:r>
        <w:lastRenderedPageBreak/>
        <w:t>Meta-analyses can play a key role in planning new studies. The meta-analysis can help identify which questions have already been answered and which remain to be answered, which outcome measures or populations are most likely to yield significant results, and which variants of the planned intervention are likely to be most powerful.</w:t>
      </w:r>
    </w:p>
    <w:p w:rsidR="00CE38B3" w:rsidRDefault="00CE38B3" w:rsidP="00CE38B3">
      <w:pPr>
        <w:pStyle w:val="Heading4"/>
      </w:pPr>
      <w:r>
        <w:t>Grant applications</w:t>
      </w:r>
    </w:p>
    <w:p w:rsidR="00CE38B3" w:rsidRDefault="00CE38B3" w:rsidP="00CE38B3">
      <w:pPr>
        <w:pStyle w:val="NormalWeb"/>
      </w:pPr>
      <w:r>
        <w:t>Meta-analyses are used in grant applications to justify the need for a new study.  The meta-analysis serves to put the available data in context and to show the potential utility of the planned study. The graphical elements of the meta-analysis, such as the forest plot, provide a mechanism for presenting the data clearly, and for capturing the attention of the reviewers. Some funding agencies now require a meta-analysis of existing research as part of the grant application to fund new research.</w:t>
      </w:r>
    </w:p>
    <w:p w:rsidR="00CE38B3" w:rsidRDefault="00CE38B3" w:rsidP="00CE38B3">
      <w:pPr>
        <w:pStyle w:val="Heading4"/>
        <w:jc w:val="right"/>
      </w:pPr>
      <w:hyperlink r:id="rId7" w:history="1">
        <w:r>
          <w:rPr>
            <w:rStyle w:val="Hyperlink"/>
          </w:rPr>
          <w:t>Why use CMA software?</w:t>
        </w:r>
      </w:hyperlink>
      <w:r>
        <w:t xml:space="preserve"> </w:t>
      </w:r>
    </w:p>
    <w:p w:rsidR="00CE38B3" w:rsidRDefault="00CE38B3" w:rsidP="00CE38B3">
      <w:pPr>
        <w:pStyle w:val="Heading4"/>
      </w:pPr>
      <w:r>
        <w:t>Join our e-mail newsletter:</w:t>
      </w:r>
    </w:p>
    <w:p w:rsidR="00CE38B3" w:rsidRDefault="00CE38B3" w:rsidP="00CE38B3">
      <w:pPr>
        <w:pStyle w:val="z-TopofForm"/>
      </w:pPr>
      <w:r>
        <w:t>Top of Form</w:t>
      </w:r>
    </w:p>
    <w:tbl>
      <w:tblPr>
        <w:tblW w:w="5775" w:type="dxa"/>
        <w:tblCellSpacing w:w="0" w:type="dxa"/>
        <w:tblCellMar>
          <w:top w:w="75" w:type="dxa"/>
          <w:left w:w="75" w:type="dxa"/>
          <w:bottom w:w="75" w:type="dxa"/>
          <w:right w:w="75" w:type="dxa"/>
        </w:tblCellMar>
        <w:tblLook w:val="04A0"/>
      </w:tblPr>
      <w:tblGrid>
        <w:gridCol w:w="3184"/>
        <w:gridCol w:w="2591"/>
      </w:tblGrid>
      <w:tr w:rsidR="00CE38B3" w:rsidTr="00CE38B3">
        <w:trPr>
          <w:tblCellSpacing w:w="0" w:type="dxa"/>
        </w:trPr>
        <w:tc>
          <w:tcPr>
            <w:tcW w:w="0" w:type="auto"/>
            <w:shd w:val="clear" w:color="auto" w:fill="E5ECF3"/>
            <w:tcMar>
              <w:top w:w="163" w:type="dxa"/>
              <w:left w:w="0" w:type="dxa"/>
              <w:bottom w:w="136" w:type="dxa"/>
              <w:right w:w="136" w:type="dxa"/>
            </w:tcMar>
            <w:hideMark/>
          </w:tcPr>
          <w:p w:rsidR="00CE38B3" w:rsidRDefault="00CE38B3">
            <w:pPr>
              <w:rPr>
                <w:sz w:val="24"/>
                <w:szCs w:val="24"/>
              </w:rPr>
            </w:pPr>
            <w:r>
              <w:t xml:space="preserve">Your E-mail: </w:t>
            </w:r>
          </w:p>
        </w:tc>
        <w:tc>
          <w:tcPr>
            <w:tcW w:w="0" w:type="auto"/>
            <w:shd w:val="clear" w:color="auto" w:fill="E5ECF3"/>
            <w:tcMar>
              <w:top w:w="136" w:type="dxa"/>
              <w:left w:w="0" w:type="dxa"/>
              <w:bottom w:w="136" w:type="dxa"/>
              <w:right w:w="0" w:type="dxa"/>
            </w:tcMar>
            <w:vAlign w:val="center"/>
            <w:hideMark/>
          </w:tcPr>
          <w:p w:rsidR="00CE38B3" w:rsidRDefault="00CE38B3">
            <w:pPr>
              <w:jc w:val="right"/>
              <w:rPr>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6pt;height:18.35pt" o:ole="">
                  <v:imagedata r:id="rId8" o:title=""/>
                </v:shape>
                <w:control r:id="rId9" w:name="DefaultOcxName" w:shapeid="_x0000_i1029"/>
              </w:object>
            </w:r>
          </w:p>
        </w:tc>
      </w:tr>
      <w:tr w:rsidR="00CE38B3" w:rsidTr="00CE38B3">
        <w:trPr>
          <w:tblCellSpacing w:w="0" w:type="dxa"/>
        </w:trPr>
        <w:tc>
          <w:tcPr>
            <w:tcW w:w="0" w:type="auto"/>
            <w:vAlign w:val="center"/>
            <w:hideMark/>
          </w:tcPr>
          <w:p w:rsidR="00CE38B3" w:rsidRDefault="00CE38B3">
            <w:pPr>
              <w:rPr>
                <w:sz w:val="24"/>
                <w:szCs w:val="24"/>
              </w:rPr>
            </w:pPr>
          </w:p>
        </w:tc>
        <w:tc>
          <w:tcPr>
            <w:tcW w:w="0" w:type="auto"/>
            <w:vAlign w:val="center"/>
            <w:hideMark/>
          </w:tcPr>
          <w:p w:rsidR="00CE38B3" w:rsidRDefault="00CE38B3">
            <w:pPr>
              <w:ind w:right="340"/>
              <w:rPr>
                <w:sz w:val="24"/>
                <w:szCs w:val="24"/>
              </w:rPr>
            </w:pPr>
          </w:p>
        </w:tc>
      </w:tr>
    </w:tbl>
    <w:p w:rsidR="00CE38B3" w:rsidRDefault="00CE38B3" w:rsidP="00CE38B3">
      <w:pPr>
        <w:pStyle w:val="z-BottomofForm"/>
      </w:pPr>
      <w:r>
        <w:t>Bottom of Form</w:t>
      </w:r>
    </w:p>
    <w:p w:rsidR="00CE38B3" w:rsidRDefault="00CE38B3" w:rsidP="00CE38B3">
      <w:r>
        <w:rPr>
          <w:noProof/>
          <w:lang w:eastAsia="bg-BG"/>
        </w:rPr>
        <w:drawing>
          <wp:inline distT="0" distB="0" distL="0" distR="0">
            <wp:extent cx="741680" cy="1035050"/>
            <wp:effectExtent l="19050" t="0" r="1270" b="0"/>
            <wp:docPr id="1" name="Picture 1" descr="imag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scription"/>
                    <pic:cNvPicPr>
                      <a:picLocks noChangeAspect="1" noChangeArrowheads="1"/>
                    </pic:cNvPicPr>
                  </pic:nvPicPr>
                  <pic:blipFill>
                    <a:blip r:embed="rId10" cstate="print"/>
                    <a:srcRect/>
                    <a:stretch>
                      <a:fillRect/>
                    </a:stretch>
                  </pic:blipFill>
                  <pic:spPr bwMode="auto">
                    <a:xfrm>
                      <a:off x="0" y="0"/>
                      <a:ext cx="741680" cy="1035050"/>
                    </a:xfrm>
                    <a:prstGeom prst="rect">
                      <a:avLst/>
                    </a:prstGeom>
                    <a:noFill/>
                    <a:ln w="9525">
                      <a:noFill/>
                      <a:miter lim="800000"/>
                      <a:headEnd/>
                      <a:tailEnd/>
                    </a:ln>
                  </pic:spPr>
                </pic:pic>
              </a:graphicData>
            </a:graphic>
          </wp:inline>
        </w:drawing>
      </w:r>
    </w:p>
    <w:p w:rsidR="00CE38B3" w:rsidRDefault="00CE38B3" w:rsidP="00CE38B3">
      <w:pPr>
        <w:pStyle w:val="Heading3"/>
      </w:pPr>
      <w:r>
        <w:t xml:space="preserve">Comprehensive </w:t>
      </w:r>
      <w:r>
        <w:rPr>
          <w:rStyle w:val="Strong"/>
          <w:b/>
          <w:bCs/>
        </w:rPr>
        <w:t>Meta-Analysis</w:t>
      </w:r>
    </w:p>
    <w:p w:rsidR="00CE38B3" w:rsidRDefault="00CE38B3" w:rsidP="00CE38B3">
      <w:pPr>
        <w:pStyle w:val="NormalWeb"/>
      </w:pPr>
      <w:r>
        <w:t>Comprehensive Meta-Analysis is a powerful computer program for meta-analysis. The program combines ease of use with a wide array of computational options and sophisticated graphics.</w:t>
      </w:r>
    </w:p>
    <w:p w:rsidR="00CE38B3" w:rsidRDefault="00CE38B3" w:rsidP="00CE38B3">
      <w:pPr>
        <w:numPr>
          <w:ilvl w:val="0"/>
          <w:numId w:val="1"/>
        </w:numPr>
        <w:spacing w:before="100" w:beforeAutospacing="1" w:after="100" w:afterAutospacing="1" w:line="240" w:lineRule="auto"/>
      </w:pPr>
      <w:hyperlink r:id="rId11" w:history="1">
        <w:r>
          <w:rPr>
            <w:rStyle w:val="Hyperlink"/>
          </w:rPr>
          <w:t>Tour CMA software</w:t>
        </w:r>
      </w:hyperlink>
    </w:p>
    <w:p w:rsidR="00CE38B3" w:rsidRDefault="00CE38B3" w:rsidP="00CE38B3">
      <w:pPr>
        <w:numPr>
          <w:ilvl w:val="0"/>
          <w:numId w:val="1"/>
        </w:numPr>
        <w:spacing w:before="100" w:beforeAutospacing="1" w:after="100" w:afterAutospacing="1" w:line="240" w:lineRule="auto"/>
      </w:pPr>
      <w:hyperlink r:id="rId12" w:history="1">
        <w:r>
          <w:rPr>
            <w:rStyle w:val="Hyperlink"/>
          </w:rPr>
          <w:t>Download trial</w:t>
        </w:r>
      </w:hyperlink>
    </w:p>
    <w:p w:rsidR="00CE38B3" w:rsidRDefault="00CE38B3" w:rsidP="00CE38B3">
      <w:pPr>
        <w:numPr>
          <w:ilvl w:val="0"/>
          <w:numId w:val="1"/>
        </w:numPr>
        <w:spacing w:before="100" w:beforeAutospacing="1" w:after="100" w:afterAutospacing="1" w:line="240" w:lineRule="auto"/>
      </w:pPr>
      <w:hyperlink r:id="rId13" w:history="1">
        <w:r>
          <w:rPr>
            <w:rStyle w:val="Hyperlink"/>
          </w:rPr>
          <w:t>Pricing &amp; Purchase</w:t>
        </w:r>
      </w:hyperlink>
    </w:p>
    <w:p w:rsidR="00CE38B3" w:rsidRDefault="00AD5119">
      <w:pPr>
        <w:rPr>
          <w:lang w:val="en-US"/>
        </w:rPr>
      </w:pPr>
      <w:r>
        <w:rPr>
          <w:lang w:val="en-US"/>
        </w:rPr>
        <w:t>Software</w:t>
      </w:r>
    </w:p>
    <w:p w:rsidR="00AD5119" w:rsidRDefault="00AD5119">
      <w:pPr>
        <w:rPr>
          <w:lang w:val="en-US"/>
        </w:rPr>
      </w:pPr>
      <w:hyperlink r:id="rId14" w:history="1">
        <w:r w:rsidRPr="009154D2">
          <w:rPr>
            <w:rStyle w:val="Hyperlink"/>
            <w:lang w:val="en-US"/>
          </w:rPr>
          <w:t>https://himmelfarb.gwu.edu/tutorials/studydesign101/metaanalyses.cfm</w:t>
        </w:r>
      </w:hyperlink>
    </w:p>
    <w:p w:rsidR="00AD5119" w:rsidRDefault="00AD5119">
      <w:pPr>
        <w:rPr>
          <w:lang w:val="en-US"/>
        </w:rPr>
      </w:pPr>
      <w:proofErr w:type="gramStart"/>
      <w:r>
        <w:rPr>
          <w:lang w:val="en-US"/>
        </w:rPr>
        <w:t>info</w:t>
      </w:r>
      <w:proofErr w:type="gramEnd"/>
      <w:r>
        <w:rPr>
          <w:lang w:val="en-US"/>
        </w:rPr>
        <w:t xml:space="preserve"> and test</w:t>
      </w:r>
    </w:p>
    <w:p w:rsidR="00AD5119" w:rsidRDefault="00AD5119">
      <w:pPr>
        <w:rPr>
          <w:lang w:val="en-US"/>
        </w:rPr>
      </w:pPr>
      <w:hyperlink r:id="rId15" w:history="1">
        <w:r w:rsidRPr="009154D2">
          <w:rPr>
            <w:rStyle w:val="Hyperlink"/>
            <w:lang w:val="en-US"/>
          </w:rPr>
          <w:t>https://himmelfarb.gwu.edu/tutorials/studydesign101/metaanalyses.cfm</w:t>
        </w:r>
      </w:hyperlink>
    </w:p>
    <w:p w:rsidR="00AD5119" w:rsidRDefault="00510DD6">
      <w:pPr>
        <w:rPr>
          <w:lang w:val="en-US"/>
        </w:rPr>
      </w:pPr>
      <w:hyperlink r:id="rId16" w:history="1">
        <w:r w:rsidRPr="009154D2">
          <w:rPr>
            <w:rStyle w:val="Hyperlink"/>
            <w:lang w:val="en-US"/>
          </w:rPr>
          <w:t>https://himmelfarb.gwu.edu/tutorials/studydesign101/metaanalyses.cfm</w:t>
        </w:r>
      </w:hyperlink>
      <w:r>
        <w:rPr>
          <w:lang w:val="en-US"/>
        </w:rPr>
        <w:t xml:space="preserve"> Nota Bene!!! For Radi</w:t>
      </w:r>
    </w:p>
    <w:p w:rsidR="00AD5119" w:rsidRDefault="00AD5119" w:rsidP="00AD5119">
      <w:pPr>
        <w:numPr>
          <w:ilvl w:val="0"/>
          <w:numId w:val="2"/>
        </w:numPr>
        <w:spacing w:before="100" w:beforeAutospacing="1" w:after="100" w:afterAutospacing="1" w:line="240" w:lineRule="auto"/>
      </w:pPr>
      <w:hyperlink r:id="rId17" w:history="1">
        <w:r>
          <w:rPr>
            <w:rStyle w:val="Hyperlink"/>
          </w:rPr>
          <w:t>Helpful formulas</w:t>
        </w:r>
      </w:hyperlink>
      <w:r>
        <w:t xml:space="preserve"> </w:t>
      </w:r>
    </w:p>
    <w:p w:rsidR="00AD5119" w:rsidRDefault="00AD5119" w:rsidP="00AD5119">
      <w:pPr>
        <w:numPr>
          <w:ilvl w:val="0"/>
          <w:numId w:val="2"/>
        </w:numPr>
        <w:spacing w:before="100" w:beforeAutospacing="1" w:after="100" w:afterAutospacing="1" w:line="240" w:lineRule="auto"/>
      </w:pPr>
      <w:hyperlink r:id="rId18" w:history="1">
        <w:r>
          <w:rPr>
            <w:rStyle w:val="Hyperlink"/>
          </w:rPr>
          <w:t>Finding specific study types</w:t>
        </w:r>
      </w:hyperlink>
      <w:r>
        <w:t xml:space="preserve"> </w:t>
      </w:r>
    </w:p>
    <w:p w:rsidR="00AD5119" w:rsidRDefault="00AD5119" w:rsidP="00AD5119">
      <w:pPr>
        <w:numPr>
          <w:ilvl w:val="0"/>
          <w:numId w:val="2"/>
        </w:numPr>
        <w:spacing w:before="100" w:beforeAutospacing="1" w:after="100" w:afterAutospacing="1" w:line="240" w:lineRule="auto"/>
      </w:pPr>
      <w:hyperlink r:id="rId19" w:history="1">
        <w:r>
          <w:rPr>
            <w:rStyle w:val="Hyperlink"/>
          </w:rPr>
          <w:t>Glossary</w:t>
        </w:r>
      </w:hyperlink>
      <w:r>
        <w:t xml:space="preserve"> </w:t>
      </w:r>
    </w:p>
    <w:p w:rsidR="00AD5119" w:rsidRDefault="00AD5119" w:rsidP="00AD5119">
      <w:pPr>
        <w:numPr>
          <w:ilvl w:val="0"/>
          <w:numId w:val="2"/>
        </w:numPr>
        <w:spacing w:before="100" w:beforeAutospacing="1" w:after="100" w:afterAutospacing="1" w:line="240" w:lineRule="auto"/>
      </w:pPr>
      <w:hyperlink r:id="rId20" w:history="1">
        <w:r>
          <w:rPr>
            <w:rStyle w:val="Hyperlink"/>
          </w:rPr>
          <w:t>References</w:t>
        </w:r>
      </w:hyperlink>
      <w:r>
        <w:t xml:space="preserve"> </w:t>
      </w:r>
    </w:p>
    <w:p w:rsidR="00AD5119" w:rsidRDefault="00AD5119" w:rsidP="00AD5119">
      <w:pPr>
        <w:pStyle w:val="Heading1"/>
      </w:pPr>
      <w:r>
        <w:t xml:space="preserve">Meta-Analysis </w:t>
      </w:r>
    </w:p>
    <w:p w:rsidR="00AD5119" w:rsidRDefault="00AD5119" w:rsidP="00AD5119">
      <w:pPr>
        <w:numPr>
          <w:ilvl w:val="0"/>
          <w:numId w:val="3"/>
        </w:numPr>
        <w:spacing w:before="100" w:beforeAutospacing="1" w:after="100" w:afterAutospacing="1" w:line="240" w:lineRule="auto"/>
      </w:pPr>
      <w:hyperlink r:id="rId21" w:history="1">
        <w:r>
          <w:rPr>
            <w:rStyle w:val="Hyperlink"/>
          </w:rPr>
          <w:t>Meta-</w:t>
        </w:r>
        <w:r>
          <w:rPr>
            <w:color w:val="0000FF"/>
            <w:u w:val="single"/>
          </w:rPr>
          <w:br/>
        </w:r>
        <w:r>
          <w:rPr>
            <w:rStyle w:val="Hyperlink"/>
          </w:rPr>
          <w:t>Analysis</w:t>
        </w:r>
      </w:hyperlink>
      <w:r>
        <w:t xml:space="preserve"> </w:t>
      </w:r>
    </w:p>
    <w:p w:rsidR="00AD5119" w:rsidRDefault="00AD5119" w:rsidP="00AD5119">
      <w:pPr>
        <w:numPr>
          <w:ilvl w:val="0"/>
          <w:numId w:val="3"/>
        </w:numPr>
        <w:spacing w:before="100" w:beforeAutospacing="1" w:after="100" w:afterAutospacing="1" w:line="240" w:lineRule="auto"/>
      </w:pPr>
      <w:hyperlink r:id="rId22" w:history="1">
        <w:r>
          <w:rPr>
            <w:rStyle w:val="Hyperlink"/>
          </w:rPr>
          <w:t>Systematic</w:t>
        </w:r>
        <w:r>
          <w:rPr>
            <w:color w:val="0000FF"/>
            <w:u w:val="single"/>
          </w:rPr>
          <w:br/>
        </w:r>
        <w:r>
          <w:rPr>
            <w:rStyle w:val="Hyperlink"/>
          </w:rPr>
          <w:t>Review</w:t>
        </w:r>
      </w:hyperlink>
      <w:r>
        <w:t xml:space="preserve"> </w:t>
      </w:r>
    </w:p>
    <w:p w:rsidR="00AD5119" w:rsidRDefault="00AD5119" w:rsidP="00AD5119">
      <w:pPr>
        <w:numPr>
          <w:ilvl w:val="0"/>
          <w:numId w:val="3"/>
        </w:numPr>
        <w:spacing w:before="100" w:beforeAutospacing="1" w:after="100" w:afterAutospacing="1" w:line="240" w:lineRule="auto"/>
      </w:pPr>
      <w:hyperlink r:id="rId23" w:history="1">
        <w:r>
          <w:rPr>
            <w:rStyle w:val="Hyperlink"/>
          </w:rPr>
          <w:t>Practice</w:t>
        </w:r>
        <w:r>
          <w:rPr>
            <w:color w:val="0000FF"/>
            <w:u w:val="single"/>
          </w:rPr>
          <w:br/>
        </w:r>
        <w:r>
          <w:rPr>
            <w:rStyle w:val="Hyperlink"/>
          </w:rPr>
          <w:t>Guideline</w:t>
        </w:r>
      </w:hyperlink>
      <w:r>
        <w:t xml:space="preserve"> </w:t>
      </w:r>
    </w:p>
    <w:p w:rsidR="00AD5119" w:rsidRDefault="00AD5119" w:rsidP="00AD5119">
      <w:pPr>
        <w:numPr>
          <w:ilvl w:val="0"/>
          <w:numId w:val="3"/>
        </w:numPr>
        <w:spacing w:before="100" w:beforeAutospacing="1" w:after="100" w:afterAutospacing="1" w:line="240" w:lineRule="auto"/>
      </w:pPr>
      <w:hyperlink r:id="rId24" w:history="1">
        <w:r>
          <w:rPr>
            <w:rStyle w:val="Hyperlink"/>
          </w:rPr>
          <w:t>Randomized</w:t>
        </w:r>
        <w:r>
          <w:rPr>
            <w:color w:val="0000FF"/>
            <w:u w:val="single"/>
          </w:rPr>
          <w:br/>
        </w:r>
        <w:r>
          <w:rPr>
            <w:rStyle w:val="Hyperlink"/>
          </w:rPr>
          <w:t>Controlled Trial</w:t>
        </w:r>
      </w:hyperlink>
      <w:r>
        <w:t xml:space="preserve"> </w:t>
      </w:r>
    </w:p>
    <w:p w:rsidR="00AD5119" w:rsidRDefault="00AD5119" w:rsidP="00AD5119">
      <w:pPr>
        <w:numPr>
          <w:ilvl w:val="0"/>
          <w:numId w:val="3"/>
        </w:numPr>
        <w:spacing w:before="100" w:beforeAutospacing="1" w:after="100" w:afterAutospacing="1" w:line="240" w:lineRule="auto"/>
      </w:pPr>
      <w:hyperlink r:id="rId25" w:history="1">
        <w:r>
          <w:rPr>
            <w:rStyle w:val="Hyperlink"/>
          </w:rPr>
          <w:t>Cohort Study</w:t>
        </w:r>
      </w:hyperlink>
      <w:r>
        <w:t xml:space="preserve"> </w:t>
      </w:r>
    </w:p>
    <w:p w:rsidR="00AD5119" w:rsidRDefault="00AD5119" w:rsidP="00AD5119">
      <w:pPr>
        <w:numPr>
          <w:ilvl w:val="0"/>
          <w:numId w:val="3"/>
        </w:numPr>
        <w:spacing w:before="100" w:beforeAutospacing="1" w:after="100" w:afterAutospacing="1" w:line="240" w:lineRule="auto"/>
      </w:pPr>
      <w:hyperlink r:id="rId26" w:history="1">
        <w:r>
          <w:rPr>
            <w:rStyle w:val="Hyperlink"/>
          </w:rPr>
          <w:t>Case Control Study</w:t>
        </w:r>
      </w:hyperlink>
      <w:r>
        <w:t xml:space="preserve"> </w:t>
      </w:r>
    </w:p>
    <w:p w:rsidR="00AD5119" w:rsidRDefault="00AD5119" w:rsidP="00AD5119">
      <w:pPr>
        <w:numPr>
          <w:ilvl w:val="0"/>
          <w:numId w:val="3"/>
        </w:numPr>
        <w:spacing w:before="100" w:beforeAutospacing="1" w:after="100" w:afterAutospacing="1" w:line="240" w:lineRule="auto"/>
      </w:pPr>
      <w:hyperlink r:id="rId27" w:history="1">
        <w:r>
          <w:rPr>
            <w:rStyle w:val="Hyperlink"/>
          </w:rPr>
          <w:t>Case Reports</w:t>
        </w:r>
      </w:hyperlink>
      <w:r>
        <w:t xml:space="preserve"> </w:t>
      </w:r>
    </w:p>
    <w:p w:rsidR="00AD5119" w:rsidRDefault="00AD5119" w:rsidP="00AD5119">
      <w:pPr>
        <w:pStyle w:val="Heading4"/>
      </w:pPr>
      <w:r>
        <w:t xml:space="preserve">Definition </w:t>
      </w:r>
    </w:p>
    <w:p w:rsidR="00AD5119" w:rsidRDefault="00AD5119" w:rsidP="00AD5119">
      <w:pPr>
        <w:pStyle w:val="NormalWeb"/>
      </w:pPr>
      <w:r>
        <w:t xml:space="preserve">A subset of systematic reviews; a method for systematically combining pertinent qualitative and quantitative study data from several selected studies to develop a single conclusion that has greater statistical power. This conclusion is statistically stronger than the analysis of any single study, due to increased numbers of subjects, greater diversity among subjects, or accumulated effects and results. </w:t>
      </w:r>
    </w:p>
    <w:p w:rsidR="00AD5119" w:rsidRDefault="00AD5119" w:rsidP="00AD5119">
      <w:pPr>
        <w:pStyle w:val="NormalWeb"/>
      </w:pPr>
      <w:r>
        <w:t xml:space="preserve">Meta-analysis would be used for the following purposes: </w:t>
      </w:r>
    </w:p>
    <w:p w:rsidR="00AD5119" w:rsidRDefault="00AD5119" w:rsidP="00AD5119">
      <w:pPr>
        <w:numPr>
          <w:ilvl w:val="0"/>
          <w:numId w:val="4"/>
        </w:numPr>
        <w:spacing w:before="100" w:beforeAutospacing="1" w:after="100" w:afterAutospacing="1" w:line="240" w:lineRule="auto"/>
      </w:pPr>
      <w:r>
        <w:t xml:space="preserve">To establish statistical significance with studies that have conflicting results </w:t>
      </w:r>
    </w:p>
    <w:p w:rsidR="00AD5119" w:rsidRDefault="00AD5119" w:rsidP="00AD5119">
      <w:pPr>
        <w:numPr>
          <w:ilvl w:val="0"/>
          <w:numId w:val="4"/>
        </w:numPr>
        <w:spacing w:before="100" w:beforeAutospacing="1" w:after="100" w:afterAutospacing="1" w:line="240" w:lineRule="auto"/>
      </w:pPr>
      <w:r>
        <w:t xml:space="preserve">To develop a more correct estimate of effect magnitude </w:t>
      </w:r>
    </w:p>
    <w:p w:rsidR="00AD5119" w:rsidRDefault="00AD5119" w:rsidP="00AD5119">
      <w:pPr>
        <w:numPr>
          <w:ilvl w:val="0"/>
          <w:numId w:val="4"/>
        </w:numPr>
        <w:spacing w:before="100" w:beforeAutospacing="1" w:after="100" w:afterAutospacing="1" w:line="240" w:lineRule="auto"/>
      </w:pPr>
      <w:r>
        <w:t xml:space="preserve">To provide a more complex analysis of harms, safety data, and benefits </w:t>
      </w:r>
    </w:p>
    <w:p w:rsidR="00AD5119" w:rsidRDefault="00AD5119" w:rsidP="00AD5119">
      <w:pPr>
        <w:numPr>
          <w:ilvl w:val="0"/>
          <w:numId w:val="4"/>
        </w:numPr>
        <w:spacing w:before="100" w:beforeAutospacing="1" w:after="100" w:afterAutospacing="1" w:line="240" w:lineRule="auto"/>
      </w:pPr>
      <w:r>
        <w:t xml:space="preserve">To examine subgroups with individual numbers that are not statistically significant </w:t>
      </w:r>
    </w:p>
    <w:p w:rsidR="00AD5119" w:rsidRDefault="00AD5119" w:rsidP="00AD5119">
      <w:pPr>
        <w:pStyle w:val="NormalWeb"/>
      </w:pPr>
      <w:r>
        <w:t xml:space="preserve">If the individual studies utilized randomized controlled trials (RCT), combining several selected RCT results would be the highest-level of evidence on the evidence hierarchy, followed by systematic reviews, which analyze all available studies on a topic. </w:t>
      </w:r>
    </w:p>
    <w:p w:rsidR="00AD5119" w:rsidRDefault="00AD5119" w:rsidP="00AD5119">
      <w:pPr>
        <w:pStyle w:val="Heading4"/>
      </w:pPr>
      <w:r>
        <w:t xml:space="preserve">Advantages </w:t>
      </w:r>
    </w:p>
    <w:p w:rsidR="00AD5119" w:rsidRDefault="00AD5119" w:rsidP="00AD5119">
      <w:pPr>
        <w:numPr>
          <w:ilvl w:val="0"/>
          <w:numId w:val="5"/>
        </w:numPr>
        <w:spacing w:before="100" w:beforeAutospacing="1" w:after="100" w:afterAutospacing="1" w:line="240" w:lineRule="auto"/>
      </w:pPr>
      <w:r>
        <w:t xml:space="preserve">Greater statistical power </w:t>
      </w:r>
    </w:p>
    <w:p w:rsidR="00AD5119" w:rsidRDefault="00AD5119" w:rsidP="00AD5119">
      <w:pPr>
        <w:numPr>
          <w:ilvl w:val="0"/>
          <w:numId w:val="5"/>
        </w:numPr>
        <w:spacing w:before="100" w:beforeAutospacing="1" w:after="100" w:afterAutospacing="1" w:line="240" w:lineRule="auto"/>
      </w:pPr>
      <w:r>
        <w:t xml:space="preserve">Confirmatory data analysis </w:t>
      </w:r>
    </w:p>
    <w:p w:rsidR="00AD5119" w:rsidRDefault="00AD5119" w:rsidP="00AD5119">
      <w:pPr>
        <w:numPr>
          <w:ilvl w:val="0"/>
          <w:numId w:val="5"/>
        </w:numPr>
        <w:spacing w:before="100" w:beforeAutospacing="1" w:after="100" w:afterAutospacing="1" w:line="240" w:lineRule="auto"/>
      </w:pPr>
      <w:r>
        <w:t xml:space="preserve">Greater ability to extrapolate to general population affected </w:t>
      </w:r>
    </w:p>
    <w:p w:rsidR="00AD5119" w:rsidRDefault="00AD5119" w:rsidP="00AD5119">
      <w:pPr>
        <w:numPr>
          <w:ilvl w:val="0"/>
          <w:numId w:val="5"/>
        </w:numPr>
        <w:spacing w:before="100" w:beforeAutospacing="1" w:after="100" w:afterAutospacing="1" w:line="240" w:lineRule="auto"/>
      </w:pPr>
      <w:r>
        <w:t xml:space="preserve">Considered an evidence-based resource </w:t>
      </w:r>
    </w:p>
    <w:p w:rsidR="00AD5119" w:rsidRDefault="00AD5119" w:rsidP="00AD5119">
      <w:pPr>
        <w:pStyle w:val="Heading4"/>
      </w:pPr>
      <w:r>
        <w:t xml:space="preserve">Disadvantages </w:t>
      </w:r>
    </w:p>
    <w:p w:rsidR="00AD5119" w:rsidRDefault="00AD5119" w:rsidP="00AD5119">
      <w:pPr>
        <w:numPr>
          <w:ilvl w:val="0"/>
          <w:numId w:val="6"/>
        </w:numPr>
        <w:spacing w:before="100" w:beforeAutospacing="1" w:after="100" w:afterAutospacing="1" w:line="240" w:lineRule="auto"/>
      </w:pPr>
      <w:r>
        <w:t xml:space="preserve">Difficult and time consuming to identify appropriate studies </w:t>
      </w:r>
    </w:p>
    <w:p w:rsidR="00AD5119" w:rsidRDefault="00AD5119" w:rsidP="00AD5119">
      <w:pPr>
        <w:numPr>
          <w:ilvl w:val="0"/>
          <w:numId w:val="6"/>
        </w:numPr>
        <w:spacing w:before="100" w:beforeAutospacing="1" w:after="100" w:afterAutospacing="1" w:line="240" w:lineRule="auto"/>
      </w:pPr>
      <w:r>
        <w:t xml:space="preserve">Not all studies provide adequate data for inclusion and analysis </w:t>
      </w:r>
    </w:p>
    <w:p w:rsidR="00AD5119" w:rsidRDefault="00AD5119" w:rsidP="00AD5119">
      <w:pPr>
        <w:numPr>
          <w:ilvl w:val="0"/>
          <w:numId w:val="6"/>
        </w:numPr>
        <w:spacing w:before="100" w:beforeAutospacing="1" w:after="100" w:afterAutospacing="1" w:line="240" w:lineRule="auto"/>
      </w:pPr>
      <w:r>
        <w:t xml:space="preserve">Requires advanced statistical techniques </w:t>
      </w:r>
    </w:p>
    <w:p w:rsidR="00AD5119" w:rsidRDefault="00AD5119" w:rsidP="00AD5119">
      <w:pPr>
        <w:numPr>
          <w:ilvl w:val="0"/>
          <w:numId w:val="6"/>
        </w:numPr>
        <w:spacing w:before="100" w:beforeAutospacing="1" w:after="100" w:afterAutospacing="1" w:line="240" w:lineRule="auto"/>
      </w:pPr>
      <w:r>
        <w:t xml:space="preserve">Heterogeneity of study populations </w:t>
      </w:r>
    </w:p>
    <w:p w:rsidR="00AD5119" w:rsidRDefault="00AD5119" w:rsidP="00AD5119">
      <w:pPr>
        <w:pStyle w:val="Heading4"/>
      </w:pPr>
      <w:r>
        <w:lastRenderedPageBreak/>
        <w:t xml:space="preserve">Design pitfalls to look out for </w:t>
      </w:r>
    </w:p>
    <w:p w:rsidR="00AD5119" w:rsidRDefault="00AD5119" w:rsidP="00AD5119">
      <w:pPr>
        <w:pStyle w:val="NormalWeb"/>
      </w:pPr>
      <w:r>
        <w:t xml:space="preserve">The studies pooled for review should be similar in type (i.e. all randomized controlled trials). </w:t>
      </w:r>
    </w:p>
    <w:p w:rsidR="00AD5119" w:rsidRDefault="00AD5119" w:rsidP="00AD5119">
      <w:r>
        <w:rPr>
          <w:rStyle w:val="Emphasis"/>
        </w:rPr>
        <w:t>Are the studies being reviewed all the same type of study or are they a mixture of different types?</w:t>
      </w:r>
      <w:r>
        <w:t xml:space="preserve"> </w:t>
      </w:r>
    </w:p>
    <w:p w:rsidR="00AD5119" w:rsidRDefault="00AD5119" w:rsidP="00AD5119">
      <w:pPr>
        <w:pStyle w:val="NormalWeb"/>
      </w:pPr>
      <w:r>
        <w:t xml:space="preserve">The analysis should include published and unpublished results to avoid publication bias. </w:t>
      </w:r>
    </w:p>
    <w:p w:rsidR="00AD5119" w:rsidRDefault="00AD5119" w:rsidP="00AD5119">
      <w:r>
        <w:rPr>
          <w:rStyle w:val="Emphasis"/>
        </w:rPr>
        <w:t>Does the meta-analysis include any appropriate relevant studies that may have had negative outcomes?</w:t>
      </w:r>
      <w:r>
        <w:t xml:space="preserve"> </w:t>
      </w:r>
    </w:p>
    <w:p w:rsidR="00AD5119" w:rsidRDefault="00AD5119" w:rsidP="00AD5119">
      <w:pPr>
        <w:pStyle w:val="Heading4"/>
      </w:pPr>
      <w:r>
        <w:t xml:space="preserve">Fictitious Example </w:t>
      </w:r>
    </w:p>
    <w:p w:rsidR="00AD5119" w:rsidRDefault="00AD5119" w:rsidP="00AD5119">
      <w:pPr>
        <w:pStyle w:val="NormalWeb"/>
      </w:pPr>
      <w:r>
        <w:t xml:space="preserve">Do individuals who wear sunscreen have fewer cases of melanoma than those who do not wear sunscreen? A MEDLINE search was conducted using the terms melanoma, sunscreening agents, and zinc oxide, resulting in 8 randomized controlled studies, each with between 100 and 120 subjects. All of the studies showed a positive effect between wearing sunscreen and reducing the likelihood of melanoma. The subjects from all eight studies (total: 860 subjects) were pooled and statistically analyzed to determine the effect of the relationship between wearing sunscreen and melanoma. This meta-analysis showed a 50% reduction in melanoma diagnosis among sunscreen-wearers. </w:t>
      </w:r>
    </w:p>
    <w:p w:rsidR="00AD5119" w:rsidRDefault="00AD5119" w:rsidP="00AD5119">
      <w:pPr>
        <w:pStyle w:val="Heading4"/>
      </w:pPr>
      <w:r>
        <w:t xml:space="preserve">Real-life Examples </w:t>
      </w:r>
    </w:p>
    <w:p w:rsidR="00AD5119" w:rsidRDefault="00AD5119" w:rsidP="00AD5119">
      <w:pPr>
        <w:pStyle w:val="NormalWeb"/>
      </w:pPr>
      <w:r>
        <w:t xml:space="preserve">Goyal, A., Elminawy, M., Kerezoudis, P., Lu, V., Yolcu, Y., Alvi, M., &amp; Bydon, M. (2019). </w:t>
      </w:r>
      <w:hyperlink r:id="rId28" w:tgtFrame="_blank" w:history="1">
        <w:r>
          <w:rPr>
            <w:rStyle w:val="Hyperlink"/>
          </w:rPr>
          <w:t>Impact of obesity on outcomes following lumbar spine surgery: A systematic review and meta-analysis.</w:t>
        </w:r>
      </w:hyperlink>
      <w:r>
        <w:t xml:space="preserve"> </w:t>
      </w:r>
      <w:r>
        <w:rPr>
          <w:rStyle w:val="Emphasis"/>
        </w:rPr>
        <w:t>Clinical Neurology and Neurosurgery, 177</w:t>
      </w:r>
      <w:r>
        <w:t xml:space="preserve">, 27-36. https://doi.org/10.1016/j.clineuro.2018.12.012 </w:t>
      </w:r>
    </w:p>
    <w:p w:rsidR="00AD5119" w:rsidRDefault="00AD5119" w:rsidP="00AD5119">
      <w:r>
        <w:t xml:space="preserve">This meta-analysis was interested in determining whether obesity affects the outcome of spinal surgery. Some previous studies have shown higher perioperative morbidity in patients with obesity while other studies have not shown this effect. This study looked at surgical outcomes including "blood loss, operative time, length of stay, complication and reoperation rates and functional outcomes" between patients with and without obesity. A meta-analysis of 32 studies (23,415 patients) was conducted. There were no significant differences for patients undergoing minimally invasive surgery, but patients with obesity who had open surgery had experienced higher blood loss and longer operative times (not clinically meaningful) as well as higher complication and reoperation rates. Further research is needed to explore this issue in patients with morbid obesity. </w:t>
      </w:r>
    </w:p>
    <w:p w:rsidR="00AD5119" w:rsidRDefault="00AD5119" w:rsidP="00AD5119">
      <w:pPr>
        <w:pStyle w:val="NormalWeb"/>
      </w:pPr>
      <w:r>
        <w:t xml:space="preserve">Nakamura, A., van Der Waerden, J., Melchior, M., Bolze, C., El-Khoury, F., &amp; Pryor, L. (2019). </w:t>
      </w:r>
      <w:hyperlink r:id="rId29" w:tgtFrame="_blank" w:history="1">
        <w:r>
          <w:rPr>
            <w:rStyle w:val="Hyperlink"/>
          </w:rPr>
          <w:t>Physical activity during pregnancy and postpartum depression: Systematic review and meta-analysis.</w:t>
        </w:r>
      </w:hyperlink>
      <w:r>
        <w:t xml:space="preserve"> </w:t>
      </w:r>
      <w:r>
        <w:rPr>
          <w:rStyle w:val="Emphasis"/>
        </w:rPr>
        <w:t>Journal of Affective Disorders, 246</w:t>
      </w:r>
      <w:r>
        <w:t xml:space="preserve">, 29-41. https://doi.org/10.1016/j.jad.2018.12.009 </w:t>
      </w:r>
    </w:p>
    <w:p w:rsidR="00AD5119" w:rsidRDefault="00AD5119" w:rsidP="00AD5119">
      <w:r>
        <w:t xml:space="preserve">This meta-analysis explored whether physical activity during pregnancy prevents postpartum depression. Seventeen studies were included (93,676 women) and analysis showed a "significant reduction in postpartum depression scores in women who were physically active during their pregnancies when compared with inactive women." Possible limitations or moderators of this effect </w:t>
      </w:r>
      <w:r>
        <w:lastRenderedPageBreak/>
        <w:t xml:space="preserve">include intensity and frequency of physical activity, type of physical activity, and timepoint in pregnancy (e.g. trimester). </w:t>
      </w:r>
    </w:p>
    <w:p w:rsidR="00AD5119" w:rsidRDefault="00AD5119" w:rsidP="00AD5119">
      <w:pPr>
        <w:pStyle w:val="Heading4"/>
      </w:pPr>
      <w:r>
        <w:t xml:space="preserve">Related Terms </w:t>
      </w:r>
    </w:p>
    <w:p w:rsidR="00AD5119" w:rsidRDefault="00AD5119" w:rsidP="00AD5119">
      <w:pPr>
        <w:pStyle w:val="terms"/>
      </w:pPr>
      <w:r>
        <w:t xml:space="preserve">Systematic Review </w:t>
      </w:r>
    </w:p>
    <w:p w:rsidR="00AD5119" w:rsidRDefault="00AD5119" w:rsidP="00AD5119">
      <w:pPr>
        <w:pStyle w:val="terms"/>
      </w:pPr>
      <w:r>
        <w:t xml:space="preserve">Publication Bias </w:t>
      </w:r>
    </w:p>
    <w:p w:rsidR="00AD5119" w:rsidRDefault="00AD5119" w:rsidP="00AD5119">
      <w:pPr>
        <w:pStyle w:val="Heading4"/>
      </w:pPr>
      <w:r>
        <w:t xml:space="preserve">Now test yourself! </w:t>
      </w:r>
    </w:p>
    <w:p w:rsidR="00AD5119" w:rsidRDefault="00AD5119" w:rsidP="00AD5119">
      <w:pPr>
        <w:pStyle w:val="z-TopofForm"/>
      </w:pPr>
      <w:r>
        <w:t>Top of Form</w:t>
      </w:r>
    </w:p>
    <w:p w:rsidR="00AD5119" w:rsidRDefault="00AD5119" w:rsidP="00AD5119">
      <w:pPr>
        <w:pStyle w:val="NormalWeb"/>
      </w:pPr>
      <w:r>
        <w:t>1. A Meta-Analysis pools together the populations from different studies, such as Randomized Controlled Trials, into one statistical analysis and treats them as one large study population with one conclusion.</w:t>
      </w:r>
    </w:p>
    <w:p w:rsidR="00AD5119" w:rsidRDefault="00AD5119" w:rsidP="00AD5119">
      <w:r>
        <w:object w:dxaOrig="1440" w:dyaOrig="1440">
          <v:shape id="_x0000_i1047" type="#_x0000_t75" style="width:20.4pt;height:18.35pt" o:ole="">
            <v:imagedata r:id="rId30" o:title=""/>
          </v:shape>
          <w:control r:id="rId31" w:name="DefaultOcxName6" w:shapeid="_x0000_i1047"/>
        </w:object>
      </w:r>
      <w:r>
        <w:t>a) True</w:t>
      </w:r>
      <w:r>
        <w:br/>
      </w:r>
      <w:r>
        <w:object w:dxaOrig="1440" w:dyaOrig="1440">
          <v:shape id="_x0000_i1046" type="#_x0000_t75" style="width:20.4pt;height:18.35pt" o:ole="">
            <v:imagedata r:id="rId30" o:title=""/>
          </v:shape>
          <w:control r:id="rId32" w:name="DefaultOcxName1" w:shapeid="_x0000_i1046"/>
        </w:object>
      </w:r>
      <w:r>
        <w:t>b) False</w:t>
      </w:r>
    </w:p>
    <w:p w:rsidR="00AD5119" w:rsidRDefault="00AD5119" w:rsidP="00AD5119">
      <w:pPr>
        <w:pStyle w:val="NormalWeb"/>
      </w:pPr>
      <w:r>
        <w:t>2. One potential design pitfall of Meta-Analyses that is important to pay attention to is:</w:t>
      </w:r>
    </w:p>
    <w:p w:rsidR="00AD5119" w:rsidRDefault="00AD5119" w:rsidP="00AD5119">
      <w:r>
        <w:object w:dxaOrig="1440" w:dyaOrig="1440">
          <v:shape id="_x0000_i1045" type="#_x0000_t75" style="width:20.4pt;height:18.35pt" o:ole="">
            <v:imagedata r:id="rId30" o:title=""/>
          </v:shape>
          <w:control r:id="rId33" w:name="DefaultOcxName2" w:shapeid="_x0000_i1045"/>
        </w:object>
      </w:r>
      <w:r>
        <w:t>a) Whether it is evidence-based.</w:t>
      </w:r>
      <w:r>
        <w:br/>
      </w:r>
      <w:r>
        <w:object w:dxaOrig="1440" w:dyaOrig="1440">
          <v:shape id="_x0000_i1044" type="#_x0000_t75" style="width:20.4pt;height:18.35pt" o:ole="">
            <v:imagedata r:id="rId30" o:title=""/>
          </v:shape>
          <w:control r:id="rId34" w:name="DefaultOcxName3" w:shapeid="_x0000_i1044"/>
        </w:object>
      </w:r>
      <w:r>
        <w:t>b) If the authors combined studies with conflicting results.</w:t>
      </w:r>
      <w:r>
        <w:br/>
      </w:r>
      <w:r>
        <w:object w:dxaOrig="1440" w:dyaOrig="1440">
          <v:shape id="_x0000_i1043" type="#_x0000_t75" style="width:20.4pt;height:18.35pt" o:ole="">
            <v:imagedata r:id="rId30" o:title=""/>
          </v:shape>
          <w:control r:id="rId35" w:name="DefaultOcxName4" w:shapeid="_x0000_i1043"/>
        </w:object>
      </w:r>
      <w:r>
        <w:t>c) If the authors appropriately combined studies so they did not compare apples and oranges.</w:t>
      </w:r>
      <w:r>
        <w:br/>
      </w:r>
      <w:r>
        <w:object w:dxaOrig="1440" w:dyaOrig="1440">
          <v:shape id="_x0000_i1042" type="#_x0000_t75" style="width:20.4pt;height:18.35pt" o:ole="">
            <v:imagedata r:id="rId30" o:title=""/>
          </v:shape>
          <w:control r:id="rId36" w:name="DefaultOcxName5" w:shapeid="_x0000_i1042"/>
        </w:object>
      </w:r>
      <w:r>
        <w:t>d) If the authors used only quantitative data.</w:t>
      </w:r>
    </w:p>
    <w:p w:rsidR="00AD5119" w:rsidRDefault="00AD5119" w:rsidP="00AD5119">
      <w:pPr>
        <w:pStyle w:val="z-BottomofForm"/>
      </w:pPr>
      <w:r>
        <w:t>Bottom of Form</w:t>
      </w:r>
    </w:p>
    <w:p w:rsidR="00AD5119" w:rsidRDefault="00AD5119" w:rsidP="00AD5119">
      <w:pPr>
        <w:pStyle w:val="NormalWeb"/>
      </w:pPr>
      <w:hyperlink r:id="rId37" w:history="1">
        <w:r>
          <w:rPr>
            <w:rStyle w:val="Hyperlink"/>
          </w:rPr>
          <w:t>← Previous</w:t>
        </w:r>
      </w:hyperlink>
      <w:hyperlink r:id="rId38" w:history="1">
        <w:r>
          <w:rPr>
            <w:rStyle w:val="Hyperlink"/>
          </w:rPr>
          <w:t>Next →</w:t>
        </w:r>
      </w:hyperlink>
      <w:r>
        <w:t xml:space="preserve"> </w:t>
      </w:r>
    </w:p>
    <w:p w:rsidR="00AD5119" w:rsidRDefault="00AD5119" w:rsidP="00AD5119">
      <w:pPr>
        <w:pStyle w:val="NormalWeb"/>
      </w:pPr>
      <w:r>
        <w:t xml:space="preserve">© 2011-2019, </w:t>
      </w:r>
      <w:hyperlink r:id="rId39" w:history="1">
        <w:r>
          <w:rPr>
            <w:rStyle w:val="Hyperlink"/>
          </w:rPr>
          <w:t>The Himmelfarb Health Sciences Library</w:t>
        </w:r>
      </w:hyperlink>
    </w:p>
    <w:p w:rsidR="00AD5119" w:rsidRDefault="00AD5119">
      <w:pPr>
        <w:rPr>
          <w:lang w:val="en-US"/>
        </w:rPr>
      </w:pPr>
    </w:p>
    <w:p w:rsidR="00AD5119" w:rsidRDefault="00426019">
      <w:pPr>
        <w:rPr>
          <w:lang w:val="en-US"/>
        </w:rPr>
      </w:pPr>
      <w:hyperlink r:id="rId40" w:history="1">
        <w:r w:rsidRPr="009154D2">
          <w:rPr>
            <w:rStyle w:val="Hyperlink"/>
            <w:lang w:val="en-US"/>
          </w:rPr>
          <w:t>https://www.ccace.ed.ac.uk/research/software-resources/systematic-reviews-and-meta-analyses</w:t>
        </w:r>
      </w:hyperlink>
      <w:r>
        <w:rPr>
          <w:lang w:val="en-US"/>
        </w:rPr>
        <w:t xml:space="preserve"> Nota Bene!!</w:t>
      </w:r>
    </w:p>
    <w:p w:rsidR="00426019" w:rsidRDefault="00426019" w:rsidP="00426019">
      <w:pPr>
        <w:pStyle w:val="Heading2"/>
      </w:pPr>
      <w:r>
        <w:rPr>
          <w:rStyle w:val="art-postheadericon"/>
        </w:rPr>
        <w:t>Systematic reviews and meta-analyses: a step-by-step guide</w:t>
      </w:r>
    </w:p>
    <w:p w:rsidR="00426019" w:rsidRDefault="00426019" w:rsidP="00426019">
      <w:pPr>
        <w:pStyle w:val="NormalWeb"/>
      </w:pPr>
      <w:r>
        <w:t>If you are considering doing a systematic review or meta-analysis, this step-by-step guide aims to support you along the way. It explains the background to these methodologies, what is involved, and how to get started, keep going, and finish!</w:t>
      </w:r>
    </w:p>
    <w:p w:rsidR="00426019" w:rsidRDefault="00426019" w:rsidP="00426019">
      <w:pPr>
        <w:pStyle w:val="NormalWeb"/>
      </w:pPr>
      <w:r>
        <w:t>It will direct you to useful resources provided by CCACE researchers and external bodies. There is a ‘wiki’ section for you, and others who have been through the process, to add useful hints and tips, and up-to-date resources particularly relevant to researchers and students in CCACE.</w:t>
      </w:r>
    </w:p>
    <w:p w:rsidR="00426019" w:rsidRDefault="00426019" w:rsidP="00426019">
      <w:pPr>
        <w:pStyle w:val="NormalWeb"/>
      </w:pPr>
      <w:r>
        <w:lastRenderedPageBreak/>
        <w:t> </w:t>
      </w:r>
    </w:p>
    <w:p w:rsidR="00426019" w:rsidRDefault="00426019" w:rsidP="00426019">
      <w:pPr>
        <w:pStyle w:val="NormalWeb"/>
      </w:pPr>
      <w:r>
        <w:rPr>
          <w:rStyle w:val="Strong"/>
          <w:sz w:val="20"/>
          <w:szCs w:val="20"/>
        </w:rPr>
        <w:t>What is a systematic review or meta-analysis?</w:t>
      </w:r>
    </w:p>
    <w:p w:rsidR="00426019" w:rsidRDefault="00426019" w:rsidP="00426019">
      <w:pPr>
        <w:pStyle w:val="NormalWeb"/>
      </w:pPr>
      <w:r>
        <w:t xml:space="preserve">A </w:t>
      </w:r>
      <w:r>
        <w:rPr>
          <w:rStyle w:val="Strong"/>
        </w:rPr>
        <w:t>systematic review</w:t>
      </w:r>
      <w:r>
        <w:t xml:space="preserve"> answers a defined research question by collecting and summarising all empirical evidence that fits pre-specified eligibility criteria.</w:t>
      </w:r>
    </w:p>
    <w:p w:rsidR="00426019" w:rsidRDefault="00426019" w:rsidP="00426019">
      <w:pPr>
        <w:pStyle w:val="NormalWeb"/>
      </w:pPr>
      <w:r>
        <w:t xml:space="preserve">A </w:t>
      </w:r>
      <w:r>
        <w:rPr>
          <w:rStyle w:val="Strong"/>
        </w:rPr>
        <w:t>meta-analysis</w:t>
      </w:r>
      <w:r>
        <w:t xml:space="preserve"> is the use of statistical methods to summarise the results of these studies.</w:t>
      </w:r>
    </w:p>
    <w:p w:rsidR="00426019" w:rsidRDefault="00426019" w:rsidP="00426019">
      <w:pPr>
        <w:pStyle w:val="NormalWeb"/>
      </w:pPr>
      <w:r>
        <w:t>Systematic reviews, just like other research articles, can be of varying quality. They are a significant piece of work (the Centre for Reviews and Dissemination at York estimates that a team will take 9-24 months), and to be useful to other researchers and practitioners they should have:</w:t>
      </w:r>
    </w:p>
    <w:p w:rsidR="00426019" w:rsidRDefault="00426019" w:rsidP="00426019">
      <w:pPr>
        <w:numPr>
          <w:ilvl w:val="0"/>
          <w:numId w:val="7"/>
        </w:numPr>
        <w:spacing w:before="100" w:beforeAutospacing="1" w:after="100" w:afterAutospacing="1" w:line="240" w:lineRule="auto"/>
      </w:pPr>
      <w:r>
        <w:t>clearly stated objectives with pre-defined eligibility criteria for studies</w:t>
      </w:r>
    </w:p>
    <w:p w:rsidR="00426019" w:rsidRDefault="00426019" w:rsidP="00426019">
      <w:pPr>
        <w:numPr>
          <w:ilvl w:val="0"/>
          <w:numId w:val="7"/>
        </w:numPr>
        <w:spacing w:before="100" w:beforeAutospacing="1" w:after="100" w:afterAutospacing="1" w:line="240" w:lineRule="auto"/>
      </w:pPr>
      <w:r>
        <w:t>explicit, reproducible methodology</w:t>
      </w:r>
    </w:p>
    <w:p w:rsidR="00426019" w:rsidRDefault="00426019" w:rsidP="00426019">
      <w:pPr>
        <w:numPr>
          <w:ilvl w:val="0"/>
          <w:numId w:val="7"/>
        </w:numPr>
        <w:spacing w:before="100" w:beforeAutospacing="1" w:after="100" w:afterAutospacing="1" w:line="240" w:lineRule="auto"/>
      </w:pPr>
      <w:r>
        <w:t>a systematic search that attempts to identify all studies</w:t>
      </w:r>
    </w:p>
    <w:p w:rsidR="00426019" w:rsidRDefault="00426019" w:rsidP="00426019">
      <w:pPr>
        <w:numPr>
          <w:ilvl w:val="0"/>
          <w:numId w:val="7"/>
        </w:numPr>
        <w:spacing w:before="100" w:beforeAutospacing="1" w:after="100" w:afterAutospacing="1" w:line="240" w:lineRule="auto"/>
      </w:pPr>
      <w:r>
        <w:t>assessment of the validity of the findings of the included studies (e.g. risk of bias)</w:t>
      </w:r>
    </w:p>
    <w:p w:rsidR="00426019" w:rsidRDefault="00426019" w:rsidP="00426019">
      <w:pPr>
        <w:numPr>
          <w:ilvl w:val="0"/>
          <w:numId w:val="7"/>
        </w:numPr>
        <w:spacing w:before="100" w:beforeAutospacing="1" w:after="100" w:afterAutospacing="1" w:line="240" w:lineRule="auto"/>
      </w:pPr>
      <w:r>
        <w:t>systematic presentation, and synthesis, of the characteristics and findings of the included studies</w:t>
      </w:r>
    </w:p>
    <w:p w:rsidR="00426019" w:rsidRDefault="00426019" w:rsidP="00426019">
      <w:pPr>
        <w:pStyle w:val="NormalWeb"/>
      </w:pPr>
      <w:r>
        <w:t> </w:t>
      </w:r>
    </w:p>
    <w:p w:rsidR="00426019" w:rsidRDefault="00426019" w:rsidP="00426019">
      <w:pPr>
        <w:pStyle w:val="NormalWeb"/>
      </w:pPr>
      <w:r>
        <w:t>It is essential that each review is approached rigorously and with careful attention to detail. Plan carefully, and document everything. The consensus reporting guidelines for different study designs proposed by EQUATOR (</w:t>
      </w:r>
      <w:hyperlink r:id="rId41" w:tgtFrame="_blank" w:history="1">
        <w:r>
          <w:rPr>
            <w:rStyle w:val="Hyperlink"/>
          </w:rPr>
          <w:t>http://www.equator-network.org/</w:t>
        </w:r>
      </w:hyperlink>
      <w:r>
        <w:t>) are a useful starting point. PRISMA provides guidance on what you should include when reporting a systematic review.</w:t>
      </w:r>
    </w:p>
    <w:p w:rsidR="00426019" w:rsidRDefault="00426019" w:rsidP="00426019">
      <w:pPr>
        <w:pStyle w:val="NormalWeb"/>
      </w:pPr>
      <w:r>
        <w:rPr>
          <w:rStyle w:val="Strong"/>
        </w:rPr>
        <w:t xml:space="preserve">Step 1: </w:t>
      </w:r>
      <w:r>
        <w:t xml:space="preserve">Why do a systematic review?  </w:t>
      </w:r>
      <w:hyperlink r:id="rId42" w:tgtFrame="_blank" w:history="1">
        <w:r>
          <w:rPr>
            <w:rStyle w:val="Hyperlink"/>
            <w:i/>
            <w:iCs/>
          </w:rPr>
          <w:t>Click here</w:t>
        </w:r>
      </w:hyperlink>
    </w:p>
    <w:p w:rsidR="00426019" w:rsidRDefault="00426019" w:rsidP="00426019">
      <w:pPr>
        <w:pStyle w:val="NormalWeb"/>
      </w:pPr>
      <w:r>
        <w:rPr>
          <w:rStyle w:val="Strong"/>
        </w:rPr>
        <w:t xml:space="preserve">Step 2: </w:t>
      </w:r>
      <w:r>
        <w:t xml:space="preserve">Who will be involved? </w:t>
      </w:r>
      <w:hyperlink r:id="rId43" w:tgtFrame="_blank" w:history="1">
        <w:r>
          <w:rPr>
            <w:rStyle w:val="Emphasis"/>
            <w:color w:val="0000FF"/>
            <w:u w:val="single"/>
          </w:rPr>
          <w:t>Click here</w:t>
        </w:r>
      </w:hyperlink>
    </w:p>
    <w:p w:rsidR="00426019" w:rsidRDefault="00426019" w:rsidP="00426019">
      <w:pPr>
        <w:pStyle w:val="NormalWeb"/>
      </w:pPr>
      <w:r>
        <w:rPr>
          <w:rStyle w:val="Strong"/>
        </w:rPr>
        <w:t xml:space="preserve">Step 3: </w:t>
      </w:r>
      <w:r>
        <w:t xml:space="preserve">Formulate the problem. Has it been done before? Registering your review. </w:t>
      </w:r>
      <w:hyperlink r:id="rId44" w:tgtFrame="_blank" w:history="1">
        <w:r>
          <w:rPr>
            <w:rStyle w:val="Emphasis"/>
            <w:color w:val="0000FF"/>
            <w:u w:val="single"/>
          </w:rPr>
          <w:t>Click here</w:t>
        </w:r>
      </w:hyperlink>
    </w:p>
    <w:p w:rsidR="00426019" w:rsidRDefault="00426019" w:rsidP="00426019">
      <w:pPr>
        <w:pStyle w:val="NormalWeb"/>
      </w:pPr>
      <w:r>
        <w:rPr>
          <w:rStyle w:val="Strong"/>
        </w:rPr>
        <w:t>Step 4</w:t>
      </w:r>
      <w:r>
        <w:t xml:space="preserve">: Perform your search. </w:t>
      </w:r>
      <w:hyperlink r:id="rId45" w:tgtFrame="_blank" w:history="1">
        <w:r>
          <w:rPr>
            <w:rStyle w:val="Emphasis"/>
            <w:color w:val="0000FF"/>
            <w:u w:val="single"/>
          </w:rPr>
          <w:t>Click here</w:t>
        </w:r>
      </w:hyperlink>
    </w:p>
    <w:p w:rsidR="00426019" w:rsidRDefault="00426019" w:rsidP="00426019">
      <w:pPr>
        <w:pStyle w:val="NormalWeb"/>
      </w:pPr>
      <w:r>
        <w:rPr>
          <w:rStyle w:val="Strong"/>
        </w:rPr>
        <w:t xml:space="preserve">Step 5: </w:t>
      </w:r>
      <w:r>
        <w:t xml:space="preserve">Data extraction. </w:t>
      </w:r>
      <w:hyperlink r:id="rId46" w:tgtFrame="_blank" w:history="1">
        <w:r>
          <w:rPr>
            <w:rStyle w:val="Emphasis"/>
            <w:color w:val="0000FF"/>
            <w:u w:val="single"/>
          </w:rPr>
          <w:t>Click here</w:t>
        </w:r>
      </w:hyperlink>
    </w:p>
    <w:p w:rsidR="00426019" w:rsidRDefault="00426019" w:rsidP="00426019">
      <w:pPr>
        <w:pStyle w:val="NormalWeb"/>
      </w:pPr>
      <w:r>
        <w:rPr>
          <w:rStyle w:val="Strong"/>
        </w:rPr>
        <w:t>Step 6:</w:t>
      </w:r>
      <w:r>
        <w:t xml:space="preserve"> Critical appraisal of studies (quality assessment). </w:t>
      </w:r>
      <w:hyperlink r:id="rId47" w:tgtFrame="_blank" w:history="1">
        <w:r>
          <w:rPr>
            <w:rStyle w:val="Emphasis"/>
            <w:color w:val="0000FF"/>
            <w:u w:val="single"/>
          </w:rPr>
          <w:t>Click here</w:t>
        </w:r>
      </w:hyperlink>
    </w:p>
    <w:p w:rsidR="00426019" w:rsidRDefault="00426019" w:rsidP="00426019">
      <w:pPr>
        <w:pStyle w:val="NormalWeb"/>
      </w:pPr>
      <w:r>
        <w:rPr>
          <w:rStyle w:val="Strong"/>
        </w:rPr>
        <w:t>Step 7</w:t>
      </w:r>
      <w:r>
        <w:rPr>
          <w:rStyle w:val="Strong"/>
          <w:shd w:val="clear" w:color="auto" w:fill="FFFFFF"/>
        </w:rPr>
        <w:t> </w:t>
      </w:r>
      <w:r>
        <w:t xml:space="preserve">Data synthesis. </w:t>
      </w:r>
      <w:hyperlink r:id="rId48" w:tgtFrame="_blank" w:history="1">
        <w:r>
          <w:rPr>
            <w:rStyle w:val="Emphasis"/>
            <w:color w:val="0000FF"/>
            <w:u w:val="single"/>
          </w:rPr>
          <w:t>Click here</w:t>
        </w:r>
      </w:hyperlink>
    </w:p>
    <w:p w:rsidR="00426019" w:rsidRDefault="00426019" w:rsidP="00426019">
      <w:pPr>
        <w:pStyle w:val="NormalWeb"/>
      </w:pPr>
      <w:r>
        <w:rPr>
          <w:rStyle w:val="Strong"/>
        </w:rPr>
        <w:t>Step 8:</w:t>
      </w:r>
      <w:r>
        <w:t xml:space="preserve"> Presenting results (writing the report). </w:t>
      </w:r>
      <w:hyperlink r:id="rId49" w:tgtFrame="_blank" w:history="1">
        <w:r>
          <w:rPr>
            <w:rStyle w:val="Emphasis"/>
            <w:color w:val="0000FF"/>
            <w:u w:val="single"/>
          </w:rPr>
          <w:t>Click here</w:t>
        </w:r>
      </w:hyperlink>
    </w:p>
    <w:p w:rsidR="00426019" w:rsidRDefault="00426019" w:rsidP="00426019">
      <w:pPr>
        <w:pStyle w:val="NormalWeb"/>
      </w:pPr>
      <w:r>
        <w:rPr>
          <w:rStyle w:val="Strong"/>
        </w:rPr>
        <w:t>Step 9:</w:t>
      </w:r>
      <w:r>
        <w:t xml:space="preserve"> Archiving and updating. </w:t>
      </w:r>
      <w:hyperlink r:id="rId50" w:tgtFrame="_blank" w:history="1">
        <w:r>
          <w:rPr>
            <w:rStyle w:val="Emphasis"/>
            <w:color w:val="0000FF"/>
            <w:u w:val="single"/>
          </w:rPr>
          <w:t>Click here</w:t>
        </w:r>
      </w:hyperlink>
    </w:p>
    <w:p w:rsidR="00426019" w:rsidRDefault="00426019" w:rsidP="00426019">
      <w:pPr>
        <w:pStyle w:val="NormalWeb"/>
      </w:pPr>
      <w:r>
        <w:t> </w:t>
      </w:r>
    </w:p>
    <w:p w:rsidR="00426019" w:rsidRDefault="00426019" w:rsidP="00426019">
      <w:pPr>
        <w:pStyle w:val="NormalWeb"/>
      </w:pPr>
      <w:r>
        <w:rPr>
          <w:rStyle w:val="Strong"/>
        </w:rPr>
        <w:t xml:space="preserve">Useful Resources:  </w:t>
      </w:r>
      <w:hyperlink r:id="rId51" w:tgtFrame="_self" w:history="1">
        <w:r>
          <w:rPr>
            <w:rStyle w:val="Hyperlink"/>
            <w:i/>
            <w:iCs/>
          </w:rPr>
          <w:t>Click here</w:t>
        </w:r>
      </w:hyperlink>
    </w:p>
    <w:p w:rsidR="00426019" w:rsidRPr="009C4E7F" w:rsidRDefault="00426019" w:rsidP="00426019">
      <w:pPr>
        <w:pStyle w:val="NormalWeb"/>
        <w:rPr>
          <w:lang w:val="en-US"/>
        </w:rPr>
      </w:pPr>
      <w:r>
        <w:rPr>
          <w:rStyle w:val="Emphasis"/>
        </w:rPr>
        <w:lastRenderedPageBreak/>
        <w:t xml:space="preserve">Note: </w:t>
      </w:r>
      <w:r>
        <w:rPr>
          <w:rStyle w:val="jcefile"/>
        </w:rPr>
        <w:t>If you have any useful resources that would be beneficial for this guide, please let us know (</w:t>
      </w:r>
      <w:r>
        <w:t xml:space="preserve">contact Kate McAllister, </w:t>
      </w:r>
      <w:hyperlink r:id="rId52" w:history="1">
        <w:r>
          <w:rPr>
            <w:rStyle w:val="Hyperlink"/>
          </w:rPr>
          <w:t>ke.ccace@ed.ac.uk</w:t>
        </w:r>
      </w:hyperlink>
      <w:r>
        <w:rPr>
          <w:rStyle w:val="jcefile"/>
        </w:rPr>
        <w:t xml:space="preserve">) and she'll add them here. </w:t>
      </w:r>
      <w:hyperlink r:id="rId53" w:history="1">
        <w:r>
          <w:rPr>
            <w:i/>
            <w:iCs/>
            <w:color w:val="0000FF"/>
            <w:u w:val="single"/>
          </w:rPr>
          <w:br/>
        </w:r>
      </w:hyperlink>
    </w:p>
    <w:p w:rsidR="00426019" w:rsidRDefault="00426019" w:rsidP="00426019">
      <w:pPr>
        <w:pStyle w:val="NormalWeb"/>
      </w:pPr>
      <w:r>
        <w:rPr>
          <w:rStyle w:val="Strong"/>
          <w:sz w:val="18"/>
          <w:szCs w:val="18"/>
        </w:rPr>
        <w:t>Acknowledgements and References</w:t>
      </w:r>
    </w:p>
    <w:p w:rsidR="00426019" w:rsidRDefault="00426019" w:rsidP="00426019">
      <w:pPr>
        <w:pStyle w:val="NormalWeb"/>
      </w:pPr>
      <w:r>
        <w:t>Much of this advice is based on the excellent (and extensive) guidance from the Cochrane Collaboration (</w:t>
      </w:r>
      <w:hyperlink r:id="rId54" w:tgtFrame="_blank" w:history="1">
        <w:r>
          <w:rPr>
            <w:rStyle w:val="Hyperlink"/>
          </w:rPr>
          <w:t>http://www.cochrane-handbook.org/</w:t>
        </w:r>
      </w:hyperlink>
      <w:r>
        <w:t xml:space="preserve"> ) and the Centre for Reviews and Dissemination at York (</w:t>
      </w:r>
      <w:hyperlink r:id="rId55" w:tgtFrame="_blank" w:history="1">
        <w:r>
          <w:rPr>
            <w:rStyle w:val="Hyperlink"/>
          </w:rPr>
          <w:t>http://www.york.ac.uk/inst/crd/SysRev/!SSL!/WebHelp/SysRev3.htm</w:t>
        </w:r>
      </w:hyperlink>
      <w:r>
        <w:t>). If you are proposing to perform a systematic review these provide invaluable detailed advice, and useful examples.</w:t>
      </w:r>
    </w:p>
    <w:p w:rsidR="00426019" w:rsidRDefault="009C4E7F">
      <w:pPr>
        <w:rPr>
          <w:lang w:val="en-US"/>
        </w:rPr>
      </w:pPr>
      <w:hyperlink r:id="rId56" w:history="1">
        <w:r w:rsidRPr="009154D2">
          <w:rPr>
            <w:rStyle w:val="Hyperlink"/>
            <w:lang w:val="en-US"/>
          </w:rPr>
          <w:t>https://www.ccace.ed.ac.uk/research/software-resources/systematic-reviews-and-meta-analyses</w:t>
        </w:r>
      </w:hyperlink>
    </w:p>
    <w:p w:rsidR="009C4E7F" w:rsidRDefault="009C4E7F">
      <w:pPr>
        <w:rPr>
          <w:lang w:val="en-US"/>
        </w:rPr>
      </w:pPr>
    </w:p>
    <w:p w:rsidR="003B7230" w:rsidRDefault="003B7230">
      <w:pPr>
        <w:rPr>
          <w:lang w:val="en-US"/>
        </w:rPr>
      </w:pPr>
      <w:hyperlink r:id="rId57" w:history="1">
        <w:r w:rsidRPr="009154D2">
          <w:rPr>
            <w:rStyle w:val="Hyperlink"/>
            <w:lang w:val="en-US"/>
          </w:rPr>
          <w:t>https://ebn.bmj.com/content/16/1/3</w:t>
        </w:r>
      </w:hyperlink>
    </w:p>
    <w:p w:rsidR="003B7230" w:rsidRDefault="003B7230" w:rsidP="003B7230">
      <w:pPr>
        <w:pStyle w:val="NormalWeb"/>
      </w:pPr>
      <w:r>
        <w:t>When clinicians begin their search for the best available evidence to inform decision-making, they are usually directed to the top of the ‘evidence pyramid’ to find out whether a systematic review and meta-analysis have been conducted. The Cochrane Library</w:t>
      </w:r>
      <w:hyperlink r:id="rId58" w:anchor="ref-1" w:history="1">
        <w:r>
          <w:rPr>
            <w:rStyle w:val="Hyperlink"/>
          </w:rPr>
          <w:t>1</w:t>
        </w:r>
      </w:hyperlink>
      <w:r>
        <w:t xml:space="preserve"> is fast filling with systematic reviews and meta-analyses that aim to answer important clinical questions and provide the most reliable evidence to inform practice and research. So what is meta-analysis and how can it contribute to practice?</w:t>
      </w:r>
    </w:p>
    <w:p w:rsidR="003B7230" w:rsidRDefault="003B7230" w:rsidP="003B7230">
      <w:pPr>
        <w:pStyle w:val="Heading2"/>
      </w:pPr>
      <w:r>
        <w:t>What is meta-analysis?</w:t>
      </w:r>
    </w:p>
    <w:p w:rsidR="003B7230" w:rsidRDefault="003B7230" w:rsidP="003B7230">
      <w:pPr>
        <w:pStyle w:val="NormalWeb"/>
      </w:pPr>
      <w:r>
        <w:t>Meta-analysis is a research process used to systematically synthesise or merge the findings of single, independent studies, using statistical methods to calculate an overall or ‘absolute’ effect.</w:t>
      </w:r>
      <w:hyperlink r:id="rId59" w:anchor="ref-2" w:history="1">
        <w:r>
          <w:rPr>
            <w:rStyle w:val="Hyperlink"/>
          </w:rPr>
          <w:t>2</w:t>
        </w:r>
      </w:hyperlink>
      <w:r>
        <w:t xml:space="preserve"> Meta-analysis does not simply pool data from smaller studies to achieve a larger sample size. Analysts use well recognised, systematic methods to account for differences in sample size, variability (heterogeneity) in study approach and findings (treatment effects) and test how sensitive their results are to their own systematic review protocol (study selection and statistical analysis).</w:t>
      </w:r>
      <w:hyperlink r:id="rId60" w:anchor="ref-2" w:history="1">
        <w:r>
          <w:rPr>
            <w:rStyle w:val="Hyperlink"/>
          </w:rPr>
          <w:t>2</w:t>
        </w:r>
      </w:hyperlink>
      <w:r>
        <w:t xml:space="preserve"> </w:t>
      </w:r>
      <w:r>
        <w:rPr>
          <w:rStyle w:val="xref-sep"/>
        </w:rPr>
        <w:t>,</w:t>
      </w:r>
      <w:hyperlink r:id="rId61" w:anchor="ref-3" w:history="1">
        <w:r>
          <w:rPr>
            <w:rStyle w:val="Hyperlink"/>
          </w:rPr>
          <w:t>3</w:t>
        </w:r>
      </w:hyperlink>
    </w:p>
    <w:p w:rsidR="003B7230" w:rsidRDefault="003B7230" w:rsidP="003B7230">
      <w:pPr>
        <w:pStyle w:val="Heading2"/>
      </w:pPr>
      <w:r>
        <w:t>The Five-step process</w:t>
      </w:r>
    </w:p>
    <w:p w:rsidR="003B7230" w:rsidRDefault="003B7230" w:rsidP="003B7230">
      <w:pPr>
        <w:pStyle w:val="NormalWeb"/>
      </w:pPr>
      <w:r>
        <w:t>There is debate about the best practice for meta-analysis, however there are five common steps.</w:t>
      </w:r>
    </w:p>
    <w:p w:rsidR="003B7230" w:rsidRDefault="003B7230" w:rsidP="003B7230">
      <w:pPr>
        <w:pStyle w:val="Heading3"/>
      </w:pPr>
      <w:r>
        <w:t>Step 1: the research question</w:t>
      </w:r>
    </w:p>
    <w:p w:rsidR="003B7230" w:rsidRDefault="003B7230" w:rsidP="003B7230">
      <w:pPr>
        <w:pStyle w:val="NormalWeb"/>
      </w:pPr>
      <w:r>
        <w:t>A clinical research question is identified and a hypothesis proposed. The likely clinical significance is explained and the study design and analytical plan are justified.</w:t>
      </w:r>
    </w:p>
    <w:p w:rsidR="003B7230" w:rsidRDefault="003B7230" w:rsidP="003B7230">
      <w:pPr>
        <w:pStyle w:val="Heading3"/>
      </w:pPr>
      <w:r>
        <w:t>Step 2: systematic review</w:t>
      </w:r>
    </w:p>
    <w:p w:rsidR="003B7230" w:rsidRDefault="003B7230" w:rsidP="003B7230">
      <w:pPr>
        <w:pStyle w:val="NormalWeb"/>
      </w:pPr>
      <w:r>
        <w:t xml:space="preserve">A systematic review (SR) is specifically designed to address the research question and conducted to identify all studies considered to be both relevant and of sufficiently good </w:t>
      </w:r>
      <w:r>
        <w:lastRenderedPageBreak/>
        <w:t>quality to warrant inclusion. Often, only studies published in established journals are identified, but identification of ‘unpublished’ data is important to avoid ‘publication bias’ or exclusion of studies with negative findings.</w:t>
      </w:r>
      <w:hyperlink r:id="rId62" w:anchor="ref-4" w:history="1">
        <w:r>
          <w:rPr>
            <w:rStyle w:val="Hyperlink"/>
          </w:rPr>
          <w:t>4</w:t>
        </w:r>
      </w:hyperlink>
      <w:r>
        <w:t xml:space="preserve"> Some meta-analyses only consider randomised control trials (RCTs) in the quest for highest quality evidence. Other types of ‘experimental’ and ‘quasi-experimental’ studies may be included if they satisfy the defined inclusion/exclusion criteria.</w:t>
      </w:r>
    </w:p>
    <w:p w:rsidR="003B7230" w:rsidRDefault="003B7230" w:rsidP="003B7230">
      <w:pPr>
        <w:pStyle w:val="Heading3"/>
      </w:pPr>
      <w:r>
        <w:t>Step 3: data extraction</w:t>
      </w:r>
    </w:p>
    <w:p w:rsidR="003B7230" w:rsidRDefault="003B7230" w:rsidP="003B7230">
      <w:pPr>
        <w:pStyle w:val="NormalWeb"/>
      </w:pPr>
      <w:r>
        <w:t>Once studies are selected for inclusion in the meta-analysis, summary data or outcomes are extracted from each study. In addition, sample sizes and measures of data variability for both intervention and control groups are required. Depending on the study and the research question, outcome measures could include numerical measures or categorical measures. For example, differences in scores on a questionnaire or differences in a measurement level such as blood pressure would be reported as a numerical mean. However, differences in the likelihood of being in one category versus another (eg, vaginal birth versus cesarean birth) are usually reported in terms of risk measures such as OR or relative risk (RR).</w:t>
      </w:r>
    </w:p>
    <w:p w:rsidR="003B7230" w:rsidRDefault="003B7230" w:rsidP="003B7230">
      <w:pPr>
        <w:pStyle w:val="Heading3"/>
      </w:pPr>
      <w:r>
        <w:t>Step 4: standardisation and weighting studies</w:t>
      </w:r>
    </w:p>
    <w:p w:rsidR="003B7230" w:rsidRDefault="003B7230" w:rsidP="003B7230">
      <w:pPr>
        <w:pStyle w:val="NormalWeb"/>
      </w:pPr>
      <w:r>
        <w:t xml:space="preserve">Having assembled all the necessary data, the fourth step is to calculate appropriate summary measures from each study for further analysis. These measures are usually called </w:t>
      </w:r>
      <w:r>
        <w:rPr>
          <w:rStyle w:val="Emphasis"/>
        </w:rPr>
        <w:t>Effect Sizes</w:t>
      </w:r>
      <w:r>
        <w:t xml:space="preserve"> and represent the difference in average scores between intervention and control groups. For example, the difference in change in blood pressure between study participants who used drug X compared with participants who used a placebo. Since units of measurement typically vary across included studies, they usually need to be ‘standardised’ in order to produce comparable estimates of this effect. When different outcome measures are used, such as when researchers use different tests, standardisation is imperative. Standardisation is achieved by taking, for each study, the mean score for the intervention group, subtracting the mean for the control group and dividing this result by the appropriate measure of variability in that data set.</w:t>
      </w:r>
    </w:p>
    <w:p w:rsidR="003B7230" w:rsidRDefault="003B7230" w:rsidP="003B7230">
      <w:pPr>
        <w:pStyle w:val="NormalWeb"/>
      </w:pPr>
      <w:r>
        <w:t xml:space="preserve">The results of some studies need to carry more weight than others. Larger studies (as measured by sample sizes) are thought to produce more precise effect size estimates than smaller studies. Second, studies with less data variability, for example, smaller SD or narrower CIs are often regarded as ‘better quality’ in study design. A weighting statistic that seeks to incorporate both these factors, known as </w:t>
      </w:r>
      <w:r>
        <w:rPr>
          <w:rStyle w:val="Emphasis"/>
        </w:rPr>
        <w:t>inverse variance</w:t>
      </w:r>
      <w:r>
        <w:t>, is commonly used.</w:t>
      </w:r>
    </w:p>
    <w:p w:rsidR="003B7230" w:rsidRDefault="003B7230" w:rsidP="003B7230">
      <w:pPr>
        <w:pStyle w:val="Heading3"/>
      </w:pPr>
      <w:r>
        <w:t>Step 5: final estimates of effect</w:t>
      </w:r>
    </w:p>
    <w:p w:rsidR="003B7230" w:rsidRDefault="003B7230" w:rsidP="003B7230">
      <w:pPr>
        <w:pStyle w:val="NormalWeb"/>
      </w:pPr>
      <w:r>
        <w:t xml:space="preserve">The final stage is to select and apply an appropriate model to compare </w:t>
      </w:r>
      <w:r>
        <w:rPr>
          <w:rStyle w:val="Emphasis"/>
        </w:rPr>
        <w:t>Effect Sizes</w:t>
      </w:r>
      <w:r>
        <w:t xml:space="preserve"> across different studies. The most common models used are </w:t>
      </w:r>
      <w:r>
        <w:rPr>
          <w:rStyle w:val="Emphasis"/>
        </w:rPr>
        <w:t>Fixed Effects</w:t>
      </w:r>
      <w:r>
        <w:t xml:space="preserve"> and </w:t>
      </w:r>
      <w:r>
        <w:rPr>
          <w:rStyle w:val="Emphasis"/>
        </w:rPr>
        <w:t>Random Effects</w:t>
      </w:r>
      <w:r>
        <w:t xml:space="preserve"> models. </w:t>
      </w:r>
      <w:r>
        <w:rPr>
          <w:rStyle w:val="Emphasis"/>
        </w:rPr>
        <w:t>Fixed Effects</w:t>
      </w:r>
      <w:r>
        <w:t xml:space="preserve"> models are based on the ‘assumption that every study is evaluating a common treatment effect’.</w:t>
      </w:r>
      <w:hyperlink r:id="rId63" w:anchor="ref-5" w:history="1">
        <w:r>
          <w:rPr>
            <w:rStyle w:val="Hyperlink"/>
          </w:rPr>
          <w:t>5</w:t>
        </w:r>
      </w:hyperlink>
      <w:r>
        <w:t xml:space="preserve"> This means that the assumption is that all studies would estimate the same </w:t>
      </w:r>
      <w:r>
        <w:rPr>
          <w:rStyle w:val="Emphasis"/>
        </w:rPr>
        <w:t>Effect Size</w:t>
      </w:r>
      <w:r>
        <w:t xml:space="preserve"> were it not for different levels of sample variability across different studies. In contrast, the </w:t>
      </w:r>
      <w:r>
        <w:rPr>
          <w:rStyle w:val="Emphasis"/>
        </w:rPr>
        <w:t>Random Effects</w:t>
      </w:r>
      <w:r>
        <w:t xml:space="preserve"> model ‘assumes that the true treatment effects in the individual studies may be different from each other’.</w:t>
      </w:r>
      <w:hyperlink r:id="rId64" w:anchor="ref-5" w:history="1">
        <w:r>
          <w:rPr>
            <w:rStyle w:val="Hyperlink"/>
          </w:rPr>
          <w:t>5</w:t>
        </w:r>
      </w:hyperlink>
      <w:r>
        <w:t xml:space="preserve"> and attempts to allow for this additional source of interstudy variation in </w:t>
      </w:r>
      <w:r>
        <w:rPr>
          <w:rStyle w:val="Emphasis"/>
        </w:rPr>
        <w:t>Effect Sizes</w:t>
      </w:r>
      <w:r>
        <w:t>. Whether this latter source of variability is likely to be important is often assessed within the meta-analysis by testing for ‘heterogeneity’.</w:t>
      </w:r>
    </w:p>
    <w:p w:rsidR="003B7230" w:rsidRDefault="003B7230" w:rsidP="003B7230">
      <w:pPr>
        <w:pStyle w:val="Heading3"/>
      </w:pPr>
      <w:r>
        <w:t>Forest plot</w:t>
      </w:r>
    </w:p>
    <w:p w:rsidR="003B7230" w:rsidRDefault="003B7230" w:rsidP="003B7230">
      <w:pPr>
        <w:pStyle w:val="NormalWeb"/>
      </w:pPr>
      <w:r>
        <w:lastRenderedPageBreak/>
        <w:t>The final estimates from a meta-analysis are often graphically reported in the form of a ‘Forest Plot’.</w:t>
      </w:r>
    </w:p>
    <w:p w:rsidR="003B7230" w:rsidRDefault="003B7230" w:rsidP="003B7230">
      <w:pPr>
        <w:pStyle w:val="NormalWeb"/>
      </w:pPr>
      <w:r>
        <w:t xml:space="preserve">In the hypothetical Forest Plot shown in </w:t>
      </w:r>
      <w:hyperlink r:id="rId65" w:anchor="F1" w:history="1">
        <w:r>
          <w:rPr>
            <w:rStyle w:val="Hyperlink"/>
          </w:rPr>
          <w:t>figure 1</w:t>
        </w:r>
      </w:hyperlink>
      <w:r>
        <w:t xml:space="preserve">, for each study, a horizontal line indicates the standardised </w:t>
      </w:r>
      <w:r>
        <w:rPr>
          <w:rStyle w:val="Emphasis"/>
        </w:rPr>
        <w:t>Effect Size</w:t>
      </w:r>
      <w:r>
        <w:t xml:space="preserve"> estimate (the rectangular box in the centre of each line) and 95% CI for the risk ratio used. For each of the studies, drug X reduced the risk of death (the risk ratio is less than 1.0). However, the first study was larger than the other two (the size of the boxes represents the relative weights calculated by the meta-analysis). Perhaps, because of this, the estimates for the two smaller studies were not statistically significant (the lines emanating from their boxes include the value of 1). When all the three studies were combined in the meta-analysis, as represented by the diamond, we get a more precise estimate of the effect of the drug, where the diamond represents both the combined risk ratio estimate and the limits of the 95% CI.</w:t>
      </w:r>
    </w:p>
    <w:p w:rsidR="003B7230" w:rsidRDefault="003B7230" w:rsidP="003B7230">
      <w:r>
        <w:rPr>
          <w:noProof/>
          <w:color w:val="0000FF"/>
          <w:lang w:eastAsia="bg-BG"/>
        </w:rPr>
        <w:drawing>
          <wp:inline distT="0" distB="0" distL="0" distR="0">
            <wp:extent cx="2993390" cy="4192270"/>
            <wp:effectExtent l="19050" t="0" r="0" b="0"/>
            <wp:docPr id="24" name="Picture 24" descr="Figure 1">
              <a:hlinkClick xmlns:a="http://schemas.openxmlformats.org/drawingml/2006/main" r:id="rId66" tooltip="Hypothetical Forest Pl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1"/>
                    <pic:cNvPicPr>
                      <a:picLocks noChangeAspect="1" noChangeArrowheads="1"/>
                    </pic:cNvPicPr>
                  </pic:nvPicPr>
                  <pic:blipFill>
                    <a:blip r:embed="rId67" cstate="print"/>
                    <a:srcRect/>
                    <a:stretch>
                      <a:fillRect/>
                    </a:stretch>
                  </pic:blipFill>
                  <pic:spPr bwMode="auto">
                    <a:xfrm>
                      <a:off x="0" y="0"/>
                      <a:ext cx="2993390" cy="4192270"/>
                    </a:xfrm>
                    <a:prstGeom prst="rect">
                      <a:avLst/>
                    </a:prstGeom>
                    <a:noFill/>
                    <a:ln w="9525">
                      <a:noFill/>
                      <a:miter lim="800000"/>
                      <a:headEnd/>
                      <a:tailEnd/>
                    </a:ln>
                  </pic:spPr>
                </pic:pic>
              </a:graphicData>
            </a:graphic>
          </wp:inline>
        </w:drawing>
      </w:r>
    </w:p>
    <w:p w:rsidR="003B7230" w:rsidRDefault="003B7230" w:rsidP="003B7230">
      <w:pPr>
        <w:numPr>
          <w:ilvl w:val="0"/>
          <w:numId w:val="8"/>
        </w:numPr>
        <w:spacing w:before="100" w:beforeAutospacing="1" w:after="100" w:afterAutospacing="1" w:line="240" w:lineRule="auto"/>
      </w:pPr>
      <w:hyperlink r:id="rId68" w:tooltip="Download Figure 1" w:history="1">
        <w:r>
          <w:rPr>
            <w:rStyle w:val="Hyperlink"/>
          </w:rPr>
          <w:t>Download figure</w:t>
        </w:r>
      </w:hyperlink>
    </w:p>
    <w:p w:rsidR="003B7230" w:rsidRDefault="003B7230" w:rsidP="003B7230">
      <w:pPr>
        <w:numPr>
          <w:ilvl w:val="0"/>
          <w:numId w:val="8"/>
        </w:numPr>
        <w:spacing w:before="100" w:beforeAutospacing="1" w:after="100" w:afterAutospacing="1" w:line="240" w:lineRule="auto"/>
      </w:pPr>
      <w:hyperlink r:id="rId69" w:tgtFrame="_blank" w:history="1">
        <w:r>
          <w:rPr>
            <w:rStyle w:val="Hyperlink"/>
          </w:rPr>
          <w:t>Open in new tab</w:t>
        </w:r>
      </w:hyperlink>
    </w:p>
    <w:p w:rsidR="003B7230" w:rsidRDefault="003B7230" w:rsidP="003B7230">
      <w:pPr>
        <w:numPr>
          <w:ilvl w:val="0"/>
          <w:numId w:val="8"/>
        </w:numPr>
        <w:spacing w:before="100" w:beforeAutospacing="1" w:after="100" w:afterAutospacing="1" w:line="240" w:lineRule="auto"/>
      </w:pPr>
      <w:hyperlink r:id="rId70" w:history="1">
        <w:r>
          <w:rPr>
            <w:rStyle w:val="Hyperlink"/>
          </w:rPr>
          <w:t>Download powerpoint</w:t>
        </w:r>
      </w:hyperlink>
    </w:p>
    <w:p w:rsidR="003B7230" w:rsidRDefault="003B7230" w:rsidP="003B7230">
      <w:pPr>
        <w:spacing w:after="0"/>
      </w:pPr>
      <w:r>
        <w:rPr>
          <w:rStyle w:val="fig-label"/>
        </w:rPr>
        <w:t>Figure 1</w:t>
      </w:r>
      <w:r>
        <w:t xml:space="preserve"> </w:t>
      </w:r>
    </w:p>
    <w:p w:rsidR="003B7230" w:rsidRDefault="003B7230" w:rsidP="003B7230">
      <w:pPr>
        <w:pStyle w:val="first-child"/>
      </w:pPr>
      <w:r>
        <w:t>Hypothetical Forest Plot</w:t>
      </w:r>
    </w:p>
    <w:p w:rsidR="003B7230" w:rsidRDefault="003B7230" w:rsidP="003B7230">
      <w:pPr>
        <w:pStyle w:val="Heading3"/>
      </w:pPr>
      <w:r>
        <w:t>Relevance to practice and research</w:t>
      </w:r>
    </w:p>
    <w:p w:rsidR="003B7230" w:rsidRDefault="003B7230" w:rsidP="003B7230">
      <w:pPr>
        <w:pStyle w:val="NormalWeb"/>
      </w:pPr>
      <w:r>
        <w:lastRenderedPageBreak/>
        <w:t xml:space="preserve">Many </w:t>
      </w:r>
      <w:r>
        <w:rPr>
          <w:rStyle w:val="Emphasis"/>
        </w:rPr>
        <w:t>Evidence Based Nursing</w:t>
      </w:r>
      <w:r>
        <w:t xml:space="preserve"> commentaries feature recently published systematic review and meta-analysis because they not only bring new insight or strength to recommendations about the most effective healthcare practices but they also identify where future research should be directed to bridge the gaps or limitations in current evidence. The strength of conclusions from meta-analysis largely depends on the quality of the data available for synthesis. This reflects the quality of individual studies and the systematic review. Meta-analysis does not magically resolve the problem of underpowered or poorly designed studies and clinicians can be frustrated to find that even when a meta-analysis has been conducted, all that the researchers can conclude is that the evidence is weak, there is uncertainty about the effects of treatment and that higher quality research is needed to better inform practice. This is still an important finding and can inform our practice and challenge us to fill the evidence gaps with better quality research in the future.</w:t>
      </w:r>
    </w:p>
    <w:p w:rsidR="003B7230" w:rsidRDefault="003B7230" w:rsidP="003B7230">
      <w:pPr>
        <w:pStyle w:val="Heading2"/>
      </w:pPr>
      <w:r>
        <w:t>References</w:t>
      </w:r>
    </w:p>
    <w:p w:rsidR="003B7230" w:rsidRDefault="003B7230" w:rsidP="003B7230">
      <w:pPr>
        <w:numPr>
          <w:ilvl w:val="0"/>
          <w:numId w:val="9"/>
        </w:numPr>
        <w:spacing w:before="100" w:beforeAutospacing="1" w:after="100" w:afterAutospacing="1" w:line="240" w:lineRule="auto"/>
      </w:pPr>
      <w:hyperlink r:id="rId71" w:anchor="xref-ref-1-1" w:tooltip="View reference 1 in text" w:history="1">
        <w:r>
          <w:rPr>
            <w:rStyle w:val="Hyperlink"/>
            <w:rFonts w:ascii="Cambria Math" w:hAnsi="Cambria Math" w:cs="Cambria Math"/>
          </w:rPr>
          <w:t>↵</w:t>
        </w:r>
      </w:hyperlink>
    </w:p>
    <w:p w:rsidR="003B7230" w:rsidRDefault="003B7230" w:rsidP="003B7230">
      <w:pPr>
        <w:spacing w:before="100" w:beforeAutospacing="1" w:after="100" w:afterAutospacing="1"/>
        <w:ind w:left="720"/>
      </w:pPr>
      <w:r>
        <w:rPr>
          <w:rStyle w:val="cit-auth"/>
          <w:i/>
          <w:iCs/>
        </w:rPr>
        <w:t>The Cochrane Library</w:t>
      </w:r>
      <w:r>
        <w:rPr>
          <w:rStyle w:val="HTMLCite"/>
        </w:rPr>
        <w:t xml:space="preserve">. </w:t>
      </w:r>
      <w:hyperlink r:id="rId72" w:history="1">
        <w:r>
          <w:rPr>
            <w:rStyle w:val="Hyperlink"/>
            <w:i/>
            <w:iCs/>
          </w:rPr>
          <w:t>http://www.thecochranelibrary.com/view/0/index.html</w:t>
        </w:r>
      </w:hyperlink>
      <w:r>
        <w:rPr>
          <w:rStyle w:val="cit-comment"/>
          <w:i/>
          <w:iCs/>
        </w:rPr>
        <w:t xml:space="preserve"> (accessed 23 Oct 2012).</w:t>
      </w:r>
    </w:p>
    <w:p w:rsidR="003B7230" w:rsidRDefault="003B7230" w:rsidP="003B7230">
      <w:pPr>
        <w:spacing w:before="100" w:beforeAutospacing="1" w:after="100" w:afterAutospacing="1"/>
        <w:ind w:left="720"/>
      </w:pPr>
      <w:hyperlink r:id="rId73" w:tgtFrame="_blank" w:history="1">
        <w:r>
          <w:rPr>
            <w:rStyle w:val="Hyperlink"/>
          </w:rPr>
          <w:t>Google Scholar</w:t>
        </w:r>
      </w:hyperlink>
    </w:p>
    <w:p w:rsidR="003B7230" w:rsidRDefault="003B7230" w:rsidP="003B7230">
      <w:pPr>
        <w:numPr>
          <w:ilvl w:val="0"/>
          <w:numId w:val="9"/>
        </w:numPr>
        <w:spacing w:before="100" w:beforeAutospacing="1" w:after="100" w:afterAutospacing="1" w:line="240" w:lineRule="auto"/>
      </w:pPr>
      <w:hyperlink r:id="rId74" w:anchor="xref-ref-2-1" w:tooltip="View reference 2 in text" w:history="1">
        <w:r>
          <w:rPr>
            <w:rStyle w:val="Hyperlink"/>
            <w:rFonts w:ascii="Cambria Math" w:hAnsi="Cambria Math" w:cs="Cambria Math"/>
          </w:rPr>
          <w:t>↵</w:t>
        </w:r>
      </w:hyperlink>
    </w:p>
    <w:p w:rsidR="003B7230" w:rsidRDefault="003B7230" w:rsidP="003B7230">
      <w:pPr>
        <w:numPr>
          <w:ilvl w:val="1"/>
          <w:numId w:val="9"/>
        </w:numPr>
        <w:spacing w:before="100" w:beforeAutospacing="1" w:after="100" w:afterAutospacing="1" w:line="240" w:lineRule="auto"/>
      </w:pPr>
      <w:r>
        <w:rPr>
          <w:rStyle w:val="cit-name-surname"/>
        </w:rPr>
        <w:t>Egger</w:t>
      </w:r>
      <w:r>
        <w:rPr>
          <w:rStyle w:val="cit-auth"/>
        </w:rPr>
        <w:t xml:space="preserve"> </w:t>
      </w:r>
      <w:r>
        <w:rPr>
          <w:rStyle w:val="cit-name-given-names"/>
        </w:rPr>
        <w:t>M</w:t>
      </w:r>
      <w:r>
        <w:t xml:space="preserve">, </w:t>
      </w:r>
    </w:p>
    <w:p w:rsidR="003B7230" w:rsidRDefault="003B7230" w:rsidP="003B7230">
      <w:pPr>
        <w:numPr>
          <w:ilvl w:val="1"/>
          <w:numId w:val="9"/>
        </w:numPr>
        <w:spacing w:before="100" w:beforeAutospacing="1" w:after="100" w:afterAutospacing="1" w:line="240" w:lineRule="auto"/>
      </w:pPr>
      <w:r>
        <w:rPr>
          <w:rStyle w:val="cit-name-surname"/>
        </w:rPr>
        <w:t>Davey</w:t>
      </w:r>
      <w:r>
        <w:rPr>
          <w:rStyle w:val="cit-auth"/>
        </w:rPr>
        <w:t xml:space="preserve"> </w:t>
      </w:r>
      <w:r>
        <w:rPr>
          <w:rStyle w:val="cit-name-given-names"/>
        </w:rPr>
        <w:t>Smith G</w:t>
      </w:r>
    </w:p>
    <w:p w:rsidR="003B7230" w:rsidRDefault="003B7230" w:rsidP="003B7230">
      <w:pPr>
        <w:spacing w:beforeAutospacing="1" w:after="0" w:afterAutospacing="1"/>
        <w:ind w:left="720"/>
      </w:pPr>
      <w:r>
        <w:rPr>
          <w:rStyle w:val="HTMLCite"/>
        </w:rPr>
        <w:t xml:space="preserve">. </w:t>
      </w:r>
      <w:r>
        <w:rPr>
          <w:rStyle w:val="cit-article-title"/>
          <w:i/>
          <w:iCs/>
        </w:rPr>
        <w:t>Meta-analysis: potentials and promise</w:t>
      </w:r>
      <w:r>
        <w:rPr>
          <w:rStyle w:val="HTMLCite"/>
        </w:rPr>
        <w:t xml:space="preserve">. BMJ </w:t>
      </w:r>
      <w:r>
        <w:rPr>
          <w:rStyle w:val="cit-pub-date"/>
          <w:i/>
          <w:iCs/>
        </w:rPr>
        <w:t>1997</w:t>
      </w:r>
      <w:r>
        <w:rPr>
          <w:rStyle w:val="HTMLCite"/>
        </w:rPr>
        <w:t>;</w:t>
      </w:r>
      <w:r>
        <w:rPr>
          <w:rStyle w:val="cit-vol"/>
          <w:i/>
          <w:iCs/>
        </w:rPr>
        <w:t>315</w:t>
      </w:r>
      <w:r>
        <w:rPr>
          <w:rStyle w:val="HTMLCite"/>
        </w:rPr>
        <w:t>:</w:t>
      </w:r>
      <w:r>
        <w:rPr>
          <w:rStyle w:val="cit-fpage"/>
          <w:i/>
          <w:iCs/>
        </w:rPr>
        <w:t>1371</w:t>
      </w:r>
      <w:r>
        <w:rPr>
          <w:rStyle w:val="HTMLCite"/>
        </w:rPr>
        <w:t>–</w:t>
      </w:r>
      <w:r>
        <w:rPr>
          <w:rStyle w:val="cit-lpage"/>
          <w:i/>
          <w:iCs/>
        </w:rPr>
        <w:t>4</w:t>
      </w:r>
      <w:r>
        <w:rPr>
          <w:rStyle w:val="HTMLCite"/>
        </w:rPr>
        <w:t>.</w:t>
      </w:r>
    </w:p>
    <w:p w:rsidR="003B7230" w:rsidRDefault="003B7230" w:rsidP="003B7230">
      <w:pPr>
        <w:spacing w:beforeAutospacing="1" w:afterAutospacing="1"/>
        <w:ind w:left="720"/>
      </w:pPr>
      <w:hyperlink r:id="rId75" w:history="1">
        <w:r>
          <w:rPr>
            <w:rStyle w:val="free-full-text"/>
            <w:color w:val="0000FF"/>
            <w:u w:val="single"/>
          </w:rPr>
          <w:t xml:space="preserve">FREE </w:t>
        </w:r>
        <w:r>
          <w:rPr>
            <w:rStyle w:val="cit-reflinks-full-text"/>
            <w:color w:val="0000FF"/>
            <w:u w:val="single"/>
          </w:rPr>
          <w:t>Full Text</w:t>
        </w:r>
      </w:hyperlink>
      <w:hyperlink r:id="rId76" w:tgtFrame="_blank" w:history="1">
        <w:r>
          <w:rPr>
            <w:rStyle w:val="Hyperlink"/>
          </w:rPr>
          <w:t>Google Scholar</w:t>
        </w:r>
      </w:hyperlink>
    </w:p>
    <w:p w:rsidR="003B7230" w:rsidRDefault="003B7230" w:rsidP="003B7230">
      <w:pPr>
        <w:numPr>
          <w:ilvl w:val="0"/>
          <w:numId w:val="9"/>
        </w:numPr>
        <w:spacing w:before="100" w:beforeAutospacing="1" w:after="100" w:afterAutospacing="1" w:line="240" w:lineRule="auto"/>
      </w:pPr>
      <w:hyperlink r:id="rId77" w:anchor="xref-ref-3-1" w:tooltip="View reference 3 in text" w:history="1">
        <w:r>
          <w:rPr>
            <w:rStyle w:val="Hyperlink"/>
            <w:rFonts w:ascii="Cambria Math" w:hAnsi="Cambria Math" w:cs="Cambria Math"/>
          </w:rPr>
          <w:t>↵</w:t>
        </w:r>
      </w:hyperlink>
    </w:p>
    <w:p w:rsidR="003B7230" w:rsidRDefault="003B7230" w:rsidP="003B7230">
      <w:pPr>
        <w:numPr>
          <w:ilvl w:val="1"/>
          <w:numId w:val="9"/>
        </w:numPr>
        <w:spacing w:before="100" w:beforeAutospacing="1" w:after="100" w:afterAutospacing="1" w:line="240" w:lineRule="auto"/>
      </w:pPr>
      <w:r>
        <w:rPr>
          <w:rStyle w:val="cit-name-surname"/>
        </w:rPr>
        <w:t>Akobeng</w:t>
      </w:r>
      <w:r>
        <w:rPr>
          <w:rStyle w:val="cit-auth"/>
        </w:rPr>
        <w:t xml:space="preserve"> </w:t>
      </w:r>
      <w:r>
        <w:rPr>
          <w:rStyle w:val="cit-name-given-names"/>
        </w:rPr>
        <w:t>AK</w:t>
      </w:r>
    </w:p>
    <w:p w:rsidR="003B7230" w:rsidRDefault="003B7230" w:rsidP="003B7230">
      <w:pPr>
        <w:spacing w:beforeAutospacing="1" w:after="0" w:afterAutospacing="1"/>
        <w:ind w:left="720"/>
      </w:pPr>
      <w:r>
        <w:rPr>
          <w:rStyle w:val="HTMLCite"/>
        </w:rPr>
        <w:t xml:space="preserve">. </w:t>
      </w:r>
      <w:r>
        <w:rPr>
          <w:rStyle w:val="cit-article-title"/>
          <w:i/>
          <w:iCs/>
        </w:rPr>
        <w:t>Understanding systematic reviews and meta-analysis</w:t>
      </w:r>
      <w:r>
        <w:rPr>
          <w:rStyle w:val="HTMLCite"/>
        </w:rPr>
        <w:t xml:space="preserve">. Arch Dis Child </w:t>
      </w:r>
      <w:r>
        <w:rPr>
          <w:rStyle w:val="cit-pub-date"/>
          <w:i/>
          <w:iCs/>
        </w:rPr>
        <w:t>2005</w:t>
      </w:r>
      <w:r>
        <w:rPr>
          <w:rStyle w:val="HTMLCite"/>
        </w:rPr>
        <w:t>;</w:t>
      </w:r>
      <w:r>
        <w:rPr>
          <w:rStyle w:val="cit-vol"/>
          <w:i/>
          <w:iCs/>
        </w:rPr>
        <w:t>90</w:t>
      </w:r>
      <w:r>
        <w:rPr>
          <w:rStyle w:val="HTMLCite"/>
        </w:rPr>
        <w:t>:</w:t>
      </w:r>
      <w:r>
        <w:rPr>
          <w:rStyle w:val="cit-fpage"/>
          <w:i/>
          <w:iCs/>
        </w:rPr>
        <w:t>845</w:t>
      </w:r>
      <w:r>
        <w:rPr>
          <w:rStyle w:val="HTMLCite"/>
        </w:rPr>
        <w:t>–</w:t>
      </w:r>
      <w:r>
        <w:rPr>
          <w:rStyle w:val="cit-lpage"/>
          <w:i/>
          <w:iCs/>
        </w:rPr>
        <w:t>8</w:t>
      </w:r>
      <w:r>
        <w:rPr>
          <w:rStyle w:val="HTMLCite"/>
        </w:rPr>
        <w:t>.</w:t>
      </w:r>
    </w:p>
    <w:p w:rsidR="003B7230" w:rsidRDefault="003B7230" w:rsidP="003B7230">
      <w:pPr>
        <w:spacing w:beforeAutospacing="1" w:afterAutospacing="1"/>
        <w:ind w:left="720"/>
      </w:pPr>
      <w:hyperlink r:id="rId78" w:history="1">
        <w:r>
          <w:rPr>
            <w:rStyle w:val="cit-reflinks-abstract"/>
            <w:color w:val="0000FF"/>
            <w:u w:val="single"/>
          </w:rPr>
          <w:t>Abstract</w:t>
        </w:r>
        <w:r>
          <w:rPr>
            <w:rStyle w:val="cit-sep"/>
            <w:color w:val="0000FF"/>
            <w:u w:val="single"/>
          </w:rPr>
          <w:t>/</w:t>
        </w:r>
        <w:r>
          <w:rPr>
            <w:rStyle w:val="free-full-text"/>
            <w:color w:val="0000FF"/>
            <w:u w:val="single"/>
          </w:rPr>
          <w:t xml:space="preserve">FREE </w:t>
        </w:r>
        <w:r>
          <w:rPr>
            <w:rStyle w:val="cit-reflinks-full-text"/>
            <w:color w:val="0000FF"/>
            <w:u w:val="single"/>
          </w:rPr>
          <w:t>Full Text</w:t>
        </w:r>
      </w:hyperlink>
      <w:hyperlink r:id="rId79" w:tgtFrame="_blank" w:history="1">
        <w:r>
          <w:rPr>
            <w:rStyle w:val="Hyperlink"/>
          </w:rPr>
          <w:t>Google Scholar</w:t>
        </w:r>
      </w:hyperlink>
    </w:p>
    <w:p w:rsidR="003B7230" w:rsidRDefault="003B7230" w:rsidP="003B7230">
      <w:pPr>
        <w:numPr>
          <w:ilvl w:val="0"/>
          <w:numId w:val="9"/>
        </w:numPr>
        <w:spacing w:before="100" w:beforeAutospacing="1" w:after="100" w:afterAutospacing="1" w:line="240" w:lineRule="auto"/>
      </w:pPr>
      <w:hyperlink r:id="rId80" w:anchor="xref-ref-4-1" w:tooltip="View reference 4 in text" w:history="1">
        <w:r>
          <w:rPr>
            <w:rStyle w:val="Hyperlink"/>
            <w:rFonts w:ascii="Cambria Math" w:hAnsi="Cambria Math" w:cs="Cambria Math"/>
          </w:rPr>
          <w:t>↵</w:t>
        </w:r>
      </w:hyperlink>
    </w:p>
    <w:p w:rsidR="003B7230" w:rsidRDefault="003B7230" w:rsidP="003B7230">
      <w:pPr>
        <w:numPr>
          <w:ilvl w:val="1"/>
          <w:numId w:val="9"/>
        </w:numPr>
        <w:spacing w:before="100" w:beforeAutospacing="1" w:after="100" w:afterAutospacing="1" w:line="240" w:lineRule="auto"/>
      </w:pPr>
      <w:r>
        <w:rPr>
          <w:rStyle w:val="cit-name-surname"/>
        </w:rPr>
        <w:t>Sterne</w:t>
      </w:r>
      <w:r>
        <w:rPr>
          <w:rStyle w:val="cit-auth"/>
        </w:rPr>
        <w:t xml:space="preserve"> </w:t>
      </w:r>
      <w:r>
        <w:rPr>
          <w:rStyle w:val="cit-name-given-names"/>
        </w:rPr>
        <w:t>J</w:t>
      </w:r>
      <w:r>
        <w:t xml:space="preserve">, </w:t>
      </w:r>
    </w:p>
    <w:p w:rsidR="003B7230" w:rsidRDefault="003B7230" w:rsidP="003B7230">
      <w:pPr>
        <w:numPr>
          <w:ilvl w:val="1"/>
          <w:numId w:val="9"/>
        </w:numPr>
        <w:spacing w:before="100" w:beforeAutospacing="1" w:after="100" w:afterAutospacing="1" w:line="240" w:lineRule="auto"/>
      </w:pPr>
      <w:r>
        <w:rPr>
          <w:rStyle w:val="cit-name-surname"/>
        </w:rPr>
        <w:t>Egger</w:t>
      </w:r>
      <w:r>
        <w:rPr>
          <w:rStyle w:val="cit-auth"/>
        </w:rPr>
        <w:t xml:space="preserve"> </w:t>
      </w:r>
      <w:r>
        <w:rPr>
          <w:rStyle w:val="cit-name-given-names"/>
        </w:rPr>
        <w:t>M</w:t>
      </w:r>
      <w:r>
        <w:t xml:space="preserve">, </w:t>
      </w:r>
    </w:p>
    <w:p w:rsidR="003B7230" w:rsidRDefault="003B7230" w:rsidP="003B7230">
      <w:pPr>
        <w:numPr>
          <w:ilvl w:val="1"/>
          <w:numId w:val="9"/>
        </w:numPr>
        <w:spacing w:before="100" w:beforeAutospacing="1" w:after="100" w:afterAutospacing="1" w:line="240" w:lineRule="auto"/>
      </w:pPr>
      <w:r>
        <w:rPr>
          <w:rStyle w:val="cit-name-surname"/>
        </w:rPr>
        <w:t>Davey</w:t>
      </w:r>
      <w:r>
        <w:rPr>
          <w:rStyle w:val="cit-auth"/>
        </w:rPr>
        <w:t xml:space="preserve"> </w:t>
      </w:r>
      <w:r>
        <w:rPr>
          <w:rStyle w:val="cit-name-given-names"/>
        </w:rPr>
        <w:t>Smoth G</w:t>
      </w:r>
    </w:p>
    <w:p w:rsidR="003B7230" w:rsidRDefault="003B7230" w:rsidP="003B7230">
      <w:pPr>
        <w:spacing w:beforeAutospacing="1" w:after="0" w:afterAutospacing="1"/>
        <w:ind w:left="720"/>
      </w:pPr>
      <w:r>
        <w:rPr>
          <w:rStyle w:val="HTMLCite"/>
        </w:rPr>
        <w:t xml:space="preserve">. </w:t>
      </w:r>
      <w:r>
        <w:rPr>
          <w:rStyle w:val="cit-article-title"/>
          <w:i/>
          <w:iCs/>
        </w:rPr>
        <w:t>Investigating and dealing with publication and other biases in meta-analysis</w:t>
      </w:r>
      <w:r>
        <w:rPr>
          <w:rStyle w:val="HTMLCite"/>
        </w:rPr>
        <w:t xml:space="preserve">. BMJ </w:t>
      </w:r>
      <w:r>
        <w:rPr>
          <w:rStyle w:val="cit-pub-date"/>
          <w:i/>
          <w:iCs/>
        </w:rPr>
        <w:t>2001</w:t>
      </w:r>
      <w:r>
        <w:rPr>
          <w:rStyle w:val="HTMLCite"/>
        </w:rPr>
        <w:t>;</w:t>
      </w:r>
      <w:r>
        <w:rPr>
          <w:rStyle w:val="cit-vol"/>
          <w:i/>
          <w:iCs/>
        </w:rPr>
        <w:t>323</w:t>
      </w:r>
      <w:r>
        <w:rPr>
          <w:rStyle w:val="HTMLCite"/>
        </w:rPr>
        <w:t>:</w:t>
      </w:r>
      <w:r>
        <w:rPr>
          <w:rStyle w:val="cit-fpage"/>
          <w:i/>
          <w:iCs/>
        </w:rPr>
        <w:t>101</w:t>
      </w:r>
      <w:r>
        <w:rPr>
          <w:rStyle w:val="HTMLCite"/>
        </w:rPr>
        <w:t xml:space="preserve">. </w:t>
      </w:r>
      <w:hyperlink r:id="rId81" w:history="1">
        <w:r>
          <w:rPr>
            <w:rStyle w:val="Hyperlink"/>
            <w:i/>
            <w:iCs/>
          </w:rPr>
          <w:t>http://dx.doi.org/10.1136/bmj.323.7304.101</w:t>
        </w:r>
      </w:hyperlink>
      <w:r>
        <w:rPr>
          <w:rStyle w:val="cit-comment"/>
          <w:i/>
          <w:iCs/>
        </w:rPr>
        <w:t xml:space="preserve"> (accessed 23 Oct 2012).</w:t>
      </w:r>
    </w:p>
    <w:p w:rsidR="003B7230" w:rsidRDefault="003B7230" w:rsidP="003B7230">
      <w:pPr>
        <w:spacing w:beforeAutospacing="1" w:afterAutospacing="1"/>
        <w:ind w:left="720"/>
      </w:pPr>
      <w:hyperlink r:id="rId82" w:history="1">
        <w:r>
          <w:rPr>
            <w:rStyle w:val="free-full-text"/>
            <w:color w:val="0000FF"/>
            <w:u w:val="single"/>
          </w:rPr>
          <w:t xml:space="preserve">FREE </w:t>
        </w:r>
        <w:r>
          <w:rPr>
            <w:rStyle w:val="cit-reflinks-full-text"/>
            <w:color w:val="0000FF"/>
            <w:u w:val="single"/>
          </w:rPr>
          <w:t>Full Text</w:t>
        </w:r>
      </w:hyperlink>
      <w:hyperlink r:id="rId83" w:tgtFrame="_blank" w:history="1">
        <w:r>
          <w:rPr>
            <w:rStyle w:val="Hyperlink"/>
          </w:rPr>
          <w:t>Google Scholar</w:t>
        </w:r>
      </w:hyperlink>
    </w:p>
    <w:p w:rsidR="003B7230" w:rsidRDefault="003B7230" w:rsidP="003B7230">
      <w:pPr>
        <w:numPr>
          <w:ilvl w:val="0"/>
          <w:numId w:val="9"/>
        </w:numPr>
        <w:spacing w:before="100" w:beforeAutospacing="1" w:after="100" w:afterAutospacing="1" w:line="240" w:lineRule="auto"/>
      </w:pPr>
      <w:hyperlink r:id="rId84" w:anchor="xref-ref-5-1" w:tooltip="View reference 5 in text" w:history="1">
        <w:r>
          <w:rPr>
            <w:rStyle w:val="Hyperlink"/>
            <w:rFonts w:ascii="Cambria Math" w:hAnsi="Cambria Math" w:cs="Cambria Math"/>
          </w:rPr>
          <w:t>↵</w:t>
        </w:r>
      </w:hyperlink>
    </w:p>
    <w:p w:rsidR="003B7230" w:rsidRDefault="003B7230" w:rsidP="003B7230">
      <w:pPr>
        <w:numPr>
          <w:ilvl w:val="1"/>
          <w:numId w:val="9"/>
        </w:numPr>
        <w:spacing w:before="100" w:beforeAutospacing="1" w:after="100" w:afterAutospacing="1" w:line="240" w:lineRule="auto"/>
      </w:pPr>
      <w:r>
        <w:rPr>
          <w:rStyle w:val="cit-name-surname"/>
        </w:rPr>
        <w:t>Higgins</w:t>
      </w:r>
      <w:r>
        <w:rPr>
          <w:rStyle w:val="cit-ed"/>
        </w:rPr>
        <w:t xml:space="preserve"> </w:t>
      </w:r>
      <w:r>
        <w:rPr>
          <w:rStyle w:val="cit-name-given-names"/>
        </w:rPr>
        <w:t>JPT</w:t>
      </w:r>
      <w:r>
        <w:t xml:space="preserve">, </w:t>
      </w:r>
    </w:p>
    <w:p w:rsidR="003B7230" w:rsidRDefault="003B7230" w:rsidP="003B7230">
      <w:pPr>
        <w:numPr>
          <w:ilvl w:val="1"/>
          <w:numId w:val="9"/>
        </w:numPr>
        <w:spacing w:before="100" w:beforeAutospacing="1" w:after="100" w:afterAutospacing="1" w:line="240" w:lineRule="auto"/>
      </w:pPr>
      <w:r>
        <w:rPr>
          <w:rStyle w:val="cit-name-surname"/>
        </w:rPr>
        <w:lastRenderedPageBreak/>
        <w:t>Green</w:t>
      </w:r>
      <w:r>
        <w:rPr>
          <w:rStyle w:val="cit-ed"/>
        </w:rPr>
        <w:t xml:space="preserve"> </w:t>
      </w:r>
      <w:r>
        <w:rPr>
          <w:rStyle w:val="cit-name-given-names"/>
        </w:rPr>
        <w:t>S</w:t>
      </w:r>
    </w:p>
    <w:p w:rsidR="003B7230" w:rsidRDefault="003B7230" w:rsidP="003B7230">
      <w:pPr>
        <w:spacing w:beforeAutospacing="1" w:after="0" w:afterAutospacing="1"/>
        <w:ind w:left="720"/>
      </w:pPr>
      <w:r>
        <w:rPr>
          <w:rStyle w:val="cit-role"/>
          <w:i/>
          <w:iCs/>
        </w:rPr>
        <w:t>eds</w:t>
      </w:r>
      <w:r>
        <w:rPr>
          <w:rStyle w:val="HTMLCite"/>
        </w:rPr>
        <w:t xml:space="preserve">. </w:t>
      </w:r>
      <w:r>
        <w:rPr>
          <w:rStyle w:val="cit-source"/>
          <w:i/>
          <w:iCs/>
        </w:rPr>
        <w:t>Cochrane handbook for systematic reviews of interventions version 5.1.0 [updated March 2011].</w:t>
      </w:r>
      <w:r>
        <w:rPr>
          <w:rStyle w:val="HTMLCite"/>
        </w:rPr>
        <w:t xml:space="preserve"> </w:t>
      </w:r>
      <w:r>
        <w:rPr>
          <w:rStyle w:val="cit-publ-name"/>
          <w:i/>
          <w:iCs/>
        </w:rPr>
        <w:t>The Cochrane Collaboration</w:t>
      </w:r>
      <w:r>
        <w:rPr>
          <w:rStyle w:val="HTMLCite"/>
        </w:rPr>
        <w:t xml:space="preserve">, </w:t>
      </w:r>
      <w:r>
        <w:rPr>
          <w:rStyle w:val="cit-pub-date"/>
          <w:i/>
          <w:iCs/>
        </w:rPr>
        <w:t>2011</w:t>
      </w:r>
      <w:r>
        <w:rPr>
          <w:rStyle w:val="HTMLCite"/>
        </w:rPr>
        <w:t>. http://</w:t>
      </w:r>
      <w:hyperlink r:id="rId85" w:history="1">
        <w:r>
          <w:rPr>
            <w:rStyle w:val="Hyperlink"/>
            <w:i/>
            <w:iCs/>
          </w:rPr>
          <w:t>www.cochrane-handbook.org</w:t>
        </w:r>
      </w:hyperlink>
      <w:r>
        <w:rPr>
          <w:rStyle w:val="cit-comment"/>
          <w:i/>
          <w:iCs/>
        </w:rPr>
        <w:t xml:space="preserve"> (accessed 23 Oct 2012).</w:t>
      </w:r>
    </w:p>
    <w:p w:rsidR="003B7230" w:rsidRDefault="003B7230" w:rsidP="003B7230">
      <w:pPr>
        <w:spacing w:beforeAutospacing="1" w:afterAutospacing="1"/>
        <w:ind w:left="720"/>
      </w:pPr>
      <w:hyperlink r:id="rId86" w:tgtFrame="_blank" w:history="1">
        <w:r>
          <w:rPr>
            <w:rStyle w:val="Hyperlink"/>
          </w:rPr>
          <w:t>Google Scholar</w:t>
        </w:r>
      </w:hyperlink>
    </w:p>
    <w:p w:rsidR="003B7230" w:rsidRDefault="003B7230" w:rsidP="003B7230">
      <w:hyperlink r:id="rId87" w:history="1">
        <w:r>
          <w:rPr>
            <w:rStyle w:val="Hyperlink"/>
          </w:rPr>
          <w:t>View Abstract</w:t>
        </w:r>
      </w:hyperlink>
    </w:p>
    <w:p w:rsidR="003B7230" w:rsidRDefault="003B7230" w:rsidP="003B7230">
      <w:pPr>
        <w:pStyle w:val="Heading2"/>
      </w:pPr>
      <w:r>
        <w:t>Footnotes</w:t>
      </w:r>
    </w:p>
    <w:p w:rsidR="003B7230" w:rsidRDefault="003B7230" w:rsidP="003B7230">
      <w:pPr>
        <w:pStyle w:val="NormalWeb"/>
        <w:numPr>
          <w:ilvl w:val="0"/>
          <w:numId w:val="10"/>
        </w:numPr>
      </w:pPr>
      <w:r>
        <w:rPr>
          <w:rStyle w:val="fn-label"/>
        </w:rPr>
        <w:t>Competing interests</w:t>
      </w:r>
      <w:r>
        <w:t xml:space="preserve"> None.</w:t>
      </w:r>
    </w:p>
    <w:p w:rsidR="003B7230" w:rsidRDefault="003B7230" w:rsidP="003B7230">
      <w:pPr>
        <w:pStyle w:val="Heading2"/>
      </w:pPr>
      <w:r>
        <w:t>Request Permissions</w:t>
      </w:r>
    </w:p>
    <w:p w:rsidR="003B7230" w:rsidRDefault="003B7230" w:rsidP="003B7230">
      <w:pPr>
        <w:pStyle w:val="NormalWeb"/>
      </w:pPr>
      <w:r>
        <w:t>If you wish to reuse any or all of this article please use the link below which will take you to the Copyright Clearance Center’s RightsLink service. You will be able to get a quick price and instant permission to reuse the content in many different ways.</w:t>
      </w:r>
    </w:p>
    <w:p w:rsidR="003B7230" w:rsidRDefault="003B7230" w:rsidP="003B7230">
      <w:hyperlink r:id="rId88" w:tgtFrame="_blank" w:history="1">
        <w:r>
          <w:rPr>
            <w:rStyle w:val="title"/>
            <w:color w:val="0000FF"/>
            <w:u w:val="single"/>
          </w:rPr>
          <w:t>Request permissions</w:t>
        </w:r>
      </w:hyperlink>
    </w:p>
    <w:p w:rsidR="003B7230" w:rsidRDefault="003B7230" w:rsidP="003B7230">
      <w:pPr>
        <w:pStyle w:val="Heading2"/>
      </w:pPr>
      <w:r>
        <w:t xml:space="preserve">Copyright information: </w:t>
      </w:r>
    </w:p>
    <w:p w:rsidR="003B7230" w:rsidRDefault="003B7230" w:rsidP="003B7230">
      <w:r>
        <w:rPr>
          <w:rStyle w:val="nlm-copyright-statement"/>
        </w:rPr>
        <w:t xml:space="preserve">Published by the BMJ Publishing Group Limited. For permission to use (where not already granted under a licence) please go to </w:t>
      </w:r>
      <w:hyperlink r:id="rId89" w:history="1">
        <w:r>
          <w:rPr>
            <w:rStyle w:val="Hyperlink"/>
          </w:rPr>
          <w:t>http://group.bmj.com/group/rights-licensing/permissions</w:t>
        </w:r>
      </w:hyperlink>
    </w:p>
    <w:p w:rsidR="003B7230" w:rsidRDefault="003B7230" w:rsidP="003B7230">
      <w:pPr>
        <w:pStyle w:val="Heading3"/>
      </w:pPr>
      <w:r>
        <w:t>Other content recommended for you</w:t>
      </w:r>
    </w:p>
    <w:p w:rsidR="003B7230" w:rsidRDefault="003B7230" w:rsidP="003B7230">
      <w:pPr>
        <w:numPr>
          <w:ilvl w:val="0"/>
          <w:numId w:val="11"/>
        </w:numPr>
        <w:spacing w:before="100" w:beforeAutospacing="1" w:after="100" w:afterAutospacing="1" w:line="240" w:lineRule="auto"/>
      </w:pPr>
      <w:hyperlink r:id="rId90" w:tgtFrame="_self" w:history="1">
        <w:r>
          <w:rPr>
            <w:rStyle w:val="Hyperlink"/>
          </w:rPr>
          <w:t>Understanding systematic reviews and meta-analysis</w:t>
        </w:r>
      </w:hyperlink>
      <w:r>
        <w:t xml:space="preserve"> </w:t>
      </w:r>
    </w:p>
    <w:p w:rsidR="003B7230" w:rsidRDefault="003B7230" w:rsidP="003B7230">
      <w:pPr>
        <w:spacing w:before="100" w:beforeAutospacing="1" w:after="100" w:afterAutospacing="1"/>
        <w:ind w:left="720"/>
      </w:pPr>
      <w:r>
        <w:rPr>
          <w:rStyle w:val="jsauthors"/>
        </w:rPr>
        <w:t>A K Akobeng,</w:t>
      </w:r>
      <w:r>
        <w:t xml:space="preserve"> Arch Dis Child </w:t>
      </w:r>
    </w:p>
    <w:p w:rsidR="003B7230" w:rsidRDefault="003B7230" w:rsidP="003B7230">
      <w:pPr>
        <w:numPr>
          <w:ilvl w:val="0"/>
          <w:numId w:val="11"/>
        </w:numPr>
        <w:spacing w:before="100" w:beforeAutospacing="1" w:after="100" w:afterAutospacing="1" w:line="240" w:lineRule="auto"/>
      </w:pPr>
      <w:hyperlink r:id="rId91" w:tgtFrame="_self" w:history="1">
        <w:r>
          <w:rPr>
            <w:rStyle w:val="Hyperlink"/>
          </w:rPr>
          <w:t>Improving Conduct and Reporting of Narrative Synthesis of Quantitative Data (ICONS-Quant): protocol for a mixed methods study to develop a reporting guideline</w:t>
        </w:r>
      </w:hyperlink>
      <w:r>
        <w:t xml:space="preserve"> </w:t>
      </w:r>
    </w:p>
    <w:p w:rsidR="003B7230" w:rsidRDefault="003B7230" w:rsidP="003B7230">
      <w:pPr>
        <w:spacing w:before="100" w:beforeAutospacing="1" w:after="100" w:afterAutospacing="1"/>
        <w:ind w:left="720"/>
      </w:pPr>
      <w:r>
        <w:rPr>
          <w:rStyle w:val="jsauthors"/>
        </w:rPr>
        <w:t>Mhairi Campbell et al.,</w:t>
      </w:r>
      <w:r>
        <w:t xml:space="preserve"> BMJ Open </w:t>
      </w:r>
    </w:p>
    <w:p w:rsidR="003B7230" w:rsidRDefault="003B7230" w:rsidP="003B7230">
      <w:pPr>
        <w:numPr>
          <w:ilvl w:val="0"/>
          <w:numId w:val="11"/>
        </w:numPr>
        <w:spacing w:before="100" w:beforeAutospacing="1" w:after="100" w:afterAutospacing="1" w:line="240" w:lineRule="auto"/>
      </w:pPr>
      <w:hyperlink r:id="rId92" w:tgtFrame="_self" w:history="1">
        <w:r>
          <w:rPr>
            <w:rStyle w:val="Hyperlink"/>
          </w:rPr>
          <w:t>Basics. Why bother with systematic reviews?</w:t>
        </w:r>
      </w:hyperlink>
      <w:r>
        <w:t xml:space="preserve"> </w:t>
      </w:r>
    </w:p>
    <w:p w:rsidR="003B7230" w:rsidRDefault="003B7230" w:rsidP="003B7230">
      <w:pPr>
        <w:spacing w:before="100" w:beforeAutospacing="1" w:after="100" w:afterAutospacing="1"/>
        <w:ind w:left="720"/>
      </w:pPr>
      <w:r>
        <w:rPr>
          <w:rStyle w:val="jsauthors"/>
        </w:rPr>
        <w:t>Bob Phillips,</w:t>
      </w:r>
      <w:r>
        <w:t xml:space="preserve"> ADC blog </w:t>
      </w:r>
    </w:p>
    <w:p w:rsidR="003B7230" w:rsidRDefault="003B7230" w:rsidP="003B7230">
      <w:pPr>
        <w:numPr>
          <w:ilvl w:val="0"/>
          <w:numId w:val="11"/>
        </w:numPr>
        <w:spacing w:before="100" w:beforeAutospacing="1" w:after="100" w:afterAutospacing="1" w:line="240" w:lineRule="auto"/>
      </w:pPr>
      <w:hyperlink r:id="rId93" w:tgtFrame="_self" w:history="1">
        <w:r>
          <w:rPr>
            <w:rStyle w:val="Hyperlink"/>
          </w:rPr>
          <w:t>Effects of falls prevention interventions on falls outcomes for hospitalised adults: protocol for a systematic review with meta-analysis</w:t>
        </w:r>
      </w:hyperlink>
      <w:r>
        <w:t xml:space="preserve"> </w:t>
      </w:r>
    </w:p>
    <w:p w:rsidR="003B7230" w:rsidRDefault="003B7230" w:rsidP="003B7230">
      <w:pPr>
        <w:spacing w:before="100" w:beforeAutospacing="1" w:after="100" w:afterAutospacing="1"/>
        <w:ind w:left="720"/>
      </w:pPr>
      <w:r>
        <w:rPr>
          <w:rStyle w:val="jsauthors"/>
        </w:rPr>
        <w:t>Susan C Slade et al.,</w:t>
      </w:r>
      <w:r>
        <w:t xml:space="preserve"> BMJ Open </w:t>
      </w:r>
    </w:p>
    <w:p w:rsidR="003B7230" w:rsidRDefault="003B7230" w:rsidP="003B7230">
      <w:pPr>
        <w:numPr>
          <w:ilvl w:val="0"/>
          <w:numId w:val="11"/>
        </w:numPr>
        <w:spacing w:before="100" w:beforeAutospacing="1" w:after="100" w:afterAutospacing="1" w:line="240" w:lineRule="auto"/>
      </w:pPr>
      <w:hyperlink r:id="rId94" w:tgtFrame="_self" w:history="1">
        <w:r>
          <w:rPr>
            <w:rStyle w:val="Hyperlink"/>
          </w:rPr>
          <w:t>Designing and analysing clinical trials in mental health: an evidence synthesis approach</w:t>
        </w:r>
      </w:hyperlink>
      <w:r>
        <w:t xml:space="preserve"> </w:t>
      </w:r>
    </w:p>
    <w:p w:rsidR="003B7230" w:rsidRDefault="003B7230" w:rsidP="003B7230">
      <w:pPr>
        <w:spacing w:before="100" w:beforeAutospacing="1" w:after="100" w:afterAutospacing="1"/>
        <w:ind w:left="720"/>
      </w:pPr>
      <w:r>
        <w:rPr>
          <w:rStyle w:val="jsauthors"/>
        </w:rPr>
        <w:t>Simon Wandel et al.,</w:t>
      </w:r>
      <w:r>
        <w:t xml:space="preserve"> Evid Based Ment Health </w:t>
      </w:r>
    </w:p>
    <w:p w:rsidR="003B7230" w:rsidRDefault="003B7230" w:rsidP="003B7230">
      <w:pPr>
        <w:numPr>
          <w:ilvl w:val="0"/>
          <w:numId w:val="12"/>
        </w:numPr>
        <w:spacing w:before="100" w:beforeAutospacing="1" w:after="100" w:afterAutospacing="1" w:line="240" w:lineRule="auto"/>
      </w:pPr>
      <w:hyperlink r:id="rId95" w:tgtFrame="_blank" w:history="1">
        <w:r>
          <w:rPr>
            <w:rStyle w:val="Hyperlink"/>
          </w:rPr>
          <w:t>Residency Navigator: Top 5 Most Asked Questions</w:t>
        </w:r>
      </w:hyperlink>
      <w:r>
        <w:t xml:space="preserve"> </w:t>
      </w:r>
    </w:p>
    <w:p w:rsidR="003B7230" w:rsidRDefault="003B7230" w:rsidP="003B7230">
      <w:pPr>
        <w:spacing w:before="100" w:beforeAutospacing="1" w:after="100" w:afterAutospacing="1"/>
        <w:ind w:left="720"/>
      </w:pPr>
      <w:r>
        <w:t xml:space="preserve">Doximity Blog </w:t>
      </w:r>
    </w:p>
    <w:p w:rsidR="003B7230" w:rsidRDefault="003B7230" w:rsidP="003B7230">
      <w:pPr>
        <w:numPr>
          <w:ilvl w:val="0"/>
          <w:numId w:val="12"/>
        </w:numPr>
        <w:spacing w:before="100" w:beforeAutospacing="1" w:after="100" w:afterAutospacing="1" w:line="240" w:lineRule="auto"/>
      </w:pPr>
      <w:hyperlink r:id="rId96" w:tgtFrame="_blank" w:history="1">
        <w:r>
          <w:rPr>
            <w:rStyle w:val="Hyperlink"/>
          </w:rPr>
          <w:t>Mediating Clinical Claims (1st Edition)</w:t>
        </w:r>
      </w:hyperlink>
      <w:r>
        <w:t xml:space="preserve"> </w:t>
      </w:r>
    </w:p>
    <w:p w:rsidR="003B7230" w:rsidRDefault="003B7230" w:rsidP="003B7230">
      <w:pPr>
        <w:spacing w:before="100" w:beforeAutospacing="1" w:after="100" w:afterAutospacing="1"/>
        <w:ind w:left="720"/>
      </w:pPr>
      <w:r>
        <w:rPr>
          <w:rStyle w:val="jsauthors"/>
        </w:rPr>
        <w:t>By Tony Allen et al.,</w:t>
      </w:r>
      <w:r>
        <w:t xml:space="preserve"> Perlego </w:t>
      </w:r>
    </w:p>
    <w:p w:rsidR="003B7230" w:rsidRDefault="003B7230" w:rsidP="003B7230">
      <w:pPr>
        <w:numPr>
          <w:ilvl w:val="0"/>
          <w:numId w:val="12"/>
        </w:numPr>
        <w:spacing w:before="100" w:beforeAutospacing="1" w:after="100" w:afterAutospacing="1" w:line="240" w:lineRule="auto"/>
      </w:pPr>
      <w:hyperlink r:id="rId97" w:tgtFrame="_blank" w:history="1">
        <w:r>
          <w:rPr>
            <w:rStyle w:val="Hyperlink"/>
          </w:rPr>
          <w:t>Strategies of Detection: Interpretive Methods in Experimental Particle Physics, 1930–1950</w:t>
        </w:r>
      </w:hyperlink>
      <w:r>
        <w:t xml:space="preserve"> </w:t>
      </w:r>
    </w:p>
    <w:p w:rsidR="003B7230" w:rsidRDefault="003B7230" w:rsidP="003B7230">
      <w:pPr>
        <w:spacing w:before="100" w:beforeAutospacing="1" w:after="100" w:afterAutospacing="1"/>
        <w:ind w:left="720"/>
      </w:pPr>
      <w:r>
        <w:rPr>
          <w:rStyle w:val="jsauthors"/>
        </w:rPr>
        <w:t>William Thomas et al.,</w:t>
      </w:r>
      <w:r>
        <w:t xml:space="preserve"> Historical Studies in the Natural Sciences </w:t>
      </w:r>
    </w:p>
    <w:p w:rsidR="003B7230" w:rsidRDefault="003B7230" w:rsidP="003B7230">
      <w:pPr>
        <w:numPr>
          <w:ilvl w:val="0"/>
          <w:numId w:val="12"/>
        </w:numPr>
        <w:spacing w:before="100" w:beforeAutospacing="1" w:after="100" w:afterAutospacing="1" w:line="240" w:lineRule="auto"/>
      </w:pPr>
      <w:hyperlink r:id="rId98" w:tgtFrame="_blank" w:history="1">
        <w:r>
          <w:rPr>
            <w:rStyle w:val="Hyperlink"/>
          </w:rPr>
          <w:t>Fundamentals of Clinical Trials (5th Edition)</w:t>
        </w:r>
      </w:hyperlink>
      <w:r>
        <w:t xml:space="preserve"> </w:t>
      </w:r>
    </w:p>
    <w:p w:rsidR="003B7230" w:rsidRDefault="003B7230" w:rsidP="003B7230">
      <w:pPr>
        <w:spacing w:before="100" w:beforeAutospacing="1" w:after="100" w:afterAutospacing="1"/>
        <w:ind w:left="720"/>
      </w:pPr>
      <w:r>
        <w:rPr>
          <w:rStyle w:val="jsauthors"/>
        </w:rPr>
        <w:t>By Lawrence M. Friedman et al.,</w:t>
      </w:r>
      <w:r>
        <w:t xml:space="preserve"> Perlego </w:t>
      </w:r>
    </w:p>
    <w:p w:rsidR="003B7230" w:rsidRDefault="003B7230" w:rsidP="003B7230">
      <w:pPr>
        <w:numPr>
          <w:ilvl w:val="0"/>
          <w:numId w:val="12"/>
        </w:numPr>
        <w:spacing w:before="100" w:beforeAutospacing="1" w:after="100" w:afterAutospacing="1" w:line="240" w:lineRule="auto"/>
      </w:pPr>
      <w:hyperlink r:id="rId99" w:tgtFrame="_blank" w:history="1">
        <w:r>
          <w:rPr>
            <w:rStyle w:val="Hyperlink"/>
          </w:rPr>
          <w:t>Future of Liquid Biopsy Weighed By Dx Stakeholders at FDA Workshop</w:t>
        </w:r>
      </w:hyperlink>
      <w:r>
        <w:t xml:space="preserve"> </w:t>
      </w:r>
    </w:p>
    <w:p w:rsidR="003B7230" w:rsidRDefault="003B7230" w:rsidP="003B7230">
      <w:pPr>
        <w:spacing w:before="100" w:beforeAutospacing="1" w:after="100" w:afterAutospacing="1"/>
        <w:ind w:left="720"/>
      </w:pPr>
      <w:r>
        <w:rPr>
          <w:rStyle w:val="jsauthors"/>
        </w:rPr>
        <w:t>Molika Ashford,</w:t>
      </w:r>
      <w:r>
        <w:t xml:space="preserve"> 360Dx </w:t>
      </w:r>
    </w:p>
    <w:p w:rsidR="003B7230" w:rsidRDefault="003B7230">
      <w:pPr>
        <w:rPr>
          <w:lang w:val="en-US"/>
        </w:rPr>
      </w:pPr>
    </w:p>
    <w:p w:rsidR="003B7230" w:rsidRDefault="003B7230">
      <w:pPr>
        <w:rPr>
          <w:lang w:val="en-US"/>
        </w:rPr>
      </w:pPr>
      <w:hyperlink r:id="rId100" w:history="1">
        <w:r w:rsidRPr="009154D2">
          <w:rPr>
            <w:rStyle w:val="Hyperlink"/>
            <w:lang w:val="en-US"/>
          </w:rPr>
          <w:t>https://explorable.com/meta-analysis</w:t>
        </w:r>
      </w:hyperlink>
    </w:p>
    <w:p w:rsidR="003B7230" w:rsidRDefault="003B7230">
      <w:pPr>
        <w:rPr>
          <w:lang w:val="en-US"/>
        </w:rPr>
      </w:pPr>
    </w:p>
    <w:p w:rsidR="003B7230" w:rsidRDefault="003B7230" w:rsidP="003B7230">
      <w:pPr>
        <w:pStyle w:val="Heading1"/>
        <w:spacing w:before="0" w:line="530" w:lineRule="atLeast"/>
        <w:textAlignment w:val="baseline"/>
        <w:rPr>
          <w:rFonts w:ascii="Arial" w:hAnsi="Arial" w:cs="Arial"/>
          <w:color w:val="383939"/>
          <w:sz w:val="41"/>
          <w:szCs w:val="41"/>
        </w:rPr>
      </w:pPr>
      <w:r>
        <w:rPr>
          <w:rFonts w:ascii="Arial" w:hAnsi="Arial" w:cs="Arial"/>
          <w:color w:val="383939"/>
          <w:sz w:val="41"/>
          <w:szCs w:val="41"/>
        </w:rPr>
        <w:t>Meta-Analysis</w:t>
      </w:r>
    </w:p>
    <w:p w:rsidR="003B7230" w:rsidRDefault="003B7230" w:rsidP="003B7230">
      <w:pPr>
        <w:numPr>
          <w:ilvl w:val="5"/>
          <w:numId w:val="13"/>
        </w:numPr>
        <w:spacing w:after="0" w:line="231" w:lineRule="atLeast"/>
        <w:ind w:left="0"/>
        <w:textAlignment w:val="baseline"/>
        <w:rPr>
          <w:rFonts w:ascii="Arial" w:hAnsi="Arial" w:cs="Arial"/>
          <w:color w:val="939598"/>
          <w:sz w:val="16"/>
          <w:szCs w:val="16"/>
        </w:rPr>
      </w:pPr>
      <w:hyperlink r:id="rId101" w:history="1">
        <w:r>
          <w:rPr>
            <w:rStyle w:val="Hyperlink"/>
            <w:rFonts w:ascii="Arial" w:hAnsi="Arial" w:cs="Arial"/>
            <w:sz w:val="16"/>
            <w:szCs w:val="16"/>
          </w:rPr>
          <w:t>Home</w:t>
        </w:r>
      </w:hyperlink>
      <w:r>
        <w:rPr>
          <w:rFonts w:ascii="Arial" w:hAnsi="Arial" w:cs="Arial"/>
          <w:color w:val="939598"/>
          <w:sz w:val="16"/>
          <w:szCs w:val="16"/>
        </w:rPr>
        <w:t xml:space="preserve"> &gt; </w:t>
      </w:r>
    </w:p>
    <w:p w:rsidR="003B7230" w:rsidRDefault="003B7230" w:rsidP="003B7230">
      <w:pPr>
        <w:numPr>
          <w:ilvl w:val="5"/>
          <w:numId w:val="13"/>
        </w:numPr>
        <w:spacing w:after="0" w:line="231" w:lineRule="atLeast"/>
        <w:ind w:left="0"/>
        <w:textAlignment w:val="baseline"/>
        <w:rPr>
          <w:rFonts w:ascii="Arial" w:hAnsi="Arial" w:cs="Arial"/>
          <w:color w:val="939598"/>
          <w:sz w:val="16"/>
          <w:szCs w:val="16"/>
        </w:rPr>
      </w:pPr>
      <w:hyperlink r:id="rId102" w:history="1">
        <w:r>
          <w:rPr>
            <w:rStyle w:val="Hyperlink"/>
            <w:rFonts w:ascii="Arial" w:hAnsi="Arial" w:cs="Arial"/>
            <w:sz w:val="16"/>
            <w:szCs w:val="16"/>
          </w:rPr>
          <w:t>Research</w:t>
        </w:r>
      </w:hyperlink>
      <w:r>
        <w:rPr>
          <w:rFonts w:ascii="Arial" w:hAnsi="Arial" w:cs="Arial"/>
          <w:color w:val="939598"/>
          <w:sz w:val="16"/>
          <w:szCs w:val="16"/>
        </w:rPr>
        <w:t xml:space="preserve"> &gt; </w:t>
      </w:r>
    </w:p>
    <w:p w:rsidR="003B7230" w:rsidRDefault="003B7230" w:rsidP="003B7230">
      <w:pPr>
        <w:numPr>
          <w:ilvl w:val="5"/>
          <w:numId w:val="13"/>
        </w:numPr>
        <w:spacing w:after="0" w:line="231" w:lineRule="atLeast"/>
        <w:ind w:left="0"/>
        <w:textAlignment w:val="baseline"/>
        <w:rPr>
          <w:rFonts w:ascii="Arial" w:hAnsi="Arial" w:cs="Arial"/>
          <w:color w:val="939598"/>
          <w:sz w:val="16"/>
          <w:szCs w:val="16"/>
        </w:rPr>
      </w:pPr>
      <w:hyperlink r:id="rId103" w:history="1">
        <w:r>
          <w:rPr>
            <w:rStyle w:val="Hyperlink"/>
            <w:rFonts w:ascii="Arial" w:hAnsi="Arial" w:cs="Arial"/>
            <w:sz w:val="16"/>
            <w:szCs w:val="16"/>
          </w:rPr>
          <w:t>Statistics</w:t>
        </w:r>
      </w:hyperlink>
      <w:r>
        <w:rPr>
          <w:rFonts w:ascii="Arial" w:hAnsi="Arial" w:cs="Arial"/>
          <w:color w:val="939598"/>
          <w:sz w:val="16"/>
          <w:szCs w:val="16"/>
        </w:rPr>
        <w:t xml:space="preserve"> &gt; </w:t>
      </w:r>
    </w:p>
    <w:p w:rsidR="003B7230" w:rsidRDefault="003B7230" w:rsidP="003B7230">
      <w:pPr>
        <w:numPr>
          <w:ilvl w:val="5"/>
          <w:numId w:val="13"/>
        </w:numPr>
        <w:spacing w:after="0" w:line="231" w:lineRule="atLeast"/>
        <w:ind w:left="0"/>
        <w:textAlignment w:val="baseline"/>
        <w:rPr>
          <w:rFonts w:ascii="Arial" w:hAnsi="Arial" w:cs="Arial"/>
          <w:color w:val="939598"/>
          <w:sz w:val="16"/>
          <w:szCs w:val="16"/>
        </w:rPr>
      </w:pPr>
      <w:r>
        <w:rPr>
          <w:rFonts w:ascii="Arial" w:hAnsi="Arial" w:cs="Arial"/>
          <w:color w:val="939598"/>
          <w:sz w:val="16"/>
          <w:szCs w:val="16"/>
        </w:rPr>
        <w:t>Meta-Analysis</w:t>
      </w:r>
    </w:p>
    <w:p w:rsidR="003B7230" w:rsidRDefault="003B7230" w:rsidP="003B7230">
      <w:pPr>
        <w:spacing w:line="285" w:lineRule="atLeast"/>
        <w:textAlignment w:val="baseline"/>
        <w:rPr>
          <w:rFonts w:ascii="Arial" w:hAnsi="Arial" w:cs="Arial"/>
          <w:sz w:val="19"/>
          <w:szCs w:val="19"/>
        </w:rPr>
      </w:pPr>
      <w:r>
        <w:rPr>
          <w:rFonts w:ascii="Arial" w:hAnsi="Arial" w:cs="Arial"/>
          <w:sz w:val="19"/>
          <w:szCs w:val="19"/>
        </w:rPr>
        <w:br/>
      </w:r>
    </w:p>
    <w:p w:rsidR="003B7230" w:rsidRDefault="003B7230" w:rsidP="003B7230">
      <w:pPr>
        <w:spacing w:line="285" w:lineRule="atLeast"/>
        <w:textAlignment w:val="baseline"/>
        <w:rPr>
          <w:rFonts w:ascii="Arial" w:hAnsi="Arial" w:cs="Arial"/>
          <w:color w:val="999999"/>
          <w:sz w:val="19"/>
          <w:szCs w:val="19"/>
        </w:rPr>
      </w:pPr>
      <w:hyperlink r:id="rId104" w:tgtFrame="_blank" w:history="1">
        <w:r>
          <w:rPr>
            <w:rStyle w:val="Hyperlink"/>
            <w:rFonts w:ascii="Arial" w:hAnsi="Arial" w:cs="Arial"/>
            <w:color w:val="EF4B23"/>
            <w:sz w:val="19"/>
            <w:szCs w:val="19"/>
          </w:rPr>
          <w:t>Martyn Shuttleworth</w:t>
        </w:r>
      </w:hyperlink>
      <w:r>
        <w:rPr>
          <w:rFonts w:ascii="Arial" w:hAnsi="Arial" w:cs="Arial"/>
          <w:color w:val="999999"/>
          <w:sz w:val="19"/>
          <w:szCs w:val="19"/>
        </w:rPr>
        <w:t xml:space="preserve">, </w:t>
      </w:r>
      <w:hyperlink r:id="rId105" w:tgtFrame="_blank" w:history="1">
        <w:r>
          <w:rPr>
            <w:rStyle w:val="Hyperlink"/>
            <w:rFonts w:ascii="Arial" w:hAnsi="Arial" w:cs="Arial"/>
            <w:color w:val="EF4B23"/>
            <w:sz w:val="19"/>
            <w:szCs w:val="19"/>
          </w:rPr>
          <w:t>Lyndsay T Wilson</w:t>
        </w:r>
      </w:hyperlink>
      <w:r>
        <w:rPr>
          <w:rFonts w:ascii="Arial" w:hAnsi="Arial" w:cs="Arial"/>
          <w:color w:val="999999"/>
          <w:sz w:val="19"/>
          <w:szCs w:val="19"/>
        </w:rPr>
        <w:t xml:space="preserve"> </w:t>
      </w:r>
      <w:r>
        <w:rPr>
          <w:rStyle w:val="read-counter"/>
          <w:rFonts w:ascii="Arial" w:hAnsi="Arial" w:cs="Arial"/>
          <w:color w:val="EF4B23"/>
          <w:sz w:val="19"/>
          <w:szCs w:val="19"/>
        </w:rPr>
        <w:t>71.2K reads</w:t>
      </w:r>
      <w:r>
        <w:rPr>
          <w:rFonts w:ascii="Arial" w:hAnsi="Arial" w:cs="Arial"/>
          <w:color w:val="999999"/>
          <w:sz w:val="19"/>
          <w:szCs w:val="19"/>
        </w:rPr>
        <w:t xml:space="preserve"> </w:t>
      </w:r>
    </w:p>
    <w:p w:rsidR="003B7230" w:rsidRDefault="003B7230" w:rsidP="003B7230">
      <w:pPr>
        <w:spacing w:line="285" w:lineRule="atLeast"/>
        <w:textAlignment w:val="baseline"/>
        <w:rPr>
          <w:rFonts w:ascii="Arial" w:hAnsi="Arial" w:cs="Arial"/>
          <w:color w:val="999999"/>
          <w:sz w:val="19"/>
          <w:szCs w:val="19"/>
        </w:rPr>
      </w:pPr>
      <w:r>
        <w:rPr>
          <w:rFonts w:ascii="Arial" w:hAnsi="Arial" w:cs="Arial"/>
          <w:noProof/>
          <w:color w:val="0000FF"/>
          <w:sz w:val="19"/>
          <w:szCs w:val="19"/>
          <w:lang w:eastAsia="bg-BG"/>
        </w:rPr>
        <w:drawing>
          <wp:inline distT="0" distB="0" distL="0" distR="0">
            <wp:extent cx="155575" cy="155575"/>
            <wp:effectExtent l="19050" t="0" r="0" b="0"/>
            <wp:docPr id="26" name="Picture 26" descr="Printer-friendly version">
              <a:hlinkClick xmlns:a="http://schemas.openxmlformats.org/drawingml/2006/main" r:id="rId106"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inter-friendly version">
                      <a:hlinkClick r:id="rId106" tooltip="&quot;Display a printer-friendly version of this page.&quot;"/>
                    </pic:cNvPr>
                    <pic:cNvPicPr>
                      <a:picLocks noChangeAspect="1" noChangeArrowheads="1"/>
                    </pic:cNvPicPr>
                  </pic:nvPicPr>
                  <pic:blipFill>
                    <a:blip r:embed="rId10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Fonts w:ascii="Arial" w:hAnsi="Arial" w:cs="Arial"/>
          <w:noProof/>
          <w:color w:val="0000FF"/>
          <w:sz w:val="19"/>
          <w:szCs w:val="19"/>
          <w:lang w:eastAsia="bg-BG"/>
        </w:rPr>
        <w:drawing>
          <wp:inline distT="0" distB="0" distL="0" distR="0">
            <wp:extent cx="155575" cy="155575"/>
            <wp:effectExtent l="19050" t="0" r="0" b="0"/>
            <wp:docPr id="27" name="Picture 27" descr="Send by email">
              <a:hlinkClick xmlns:a="http://schemas.openxmlformats.org/drawingml/2006/main" r:id="rId108" tooltip="&quot;Send this page by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nd by email">
                      <a:hlinkClick r:id="rId108" tooltip="&quot;Send this page by email.&quot;"/>
                    </pic:cNvPr>
                    <pic:cNvPicPr>
                      <a:picLocks noChangeAspect="1" noChangeArrowheads="1"/>
                    </pic:cNvPicPr>
                  </pic:nvPicPr>
                  <pic:blipFill>
                    <a:blip r:embed="rId10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Fonts w:ascii="Arial" w:hAnsi="Arial" w:cs="Arial"/>
          <w:noProof/>
          <w:color w:val="0000FF"/>
          <w:sz w:val="19"/>
          <w:szCs w:val="19"/>
          <w:lang w:eastAsia="bg-BG"/>
        </w:rPr>
        <w:drawing>
          <wp:inline distT="0" distB="0" distL="0" distR="0">
            <wp:extent cx="155575" cy="155575"/>
            <wp:effectExtent l="19050" t="0" r="0" b="0"/>
            <wp:docPr id="28" name="Picture 28" descr="PDF version">
              <a:hlinkClick xmlns:a="http://schemas.openxmlformats.org/drawingml/2006/main" r:id="rId110"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version">
                      <a:hlinkClick r:id="rId110" tooltip="&quot;Display a PDF version of this page.&quot;"/>
                    </pic:cNvPr>
                    <pic:cNvPicPr>
                      <a:picLocks noChangeAspect="1" noChangeArrowheads="1"/>
                    </pic:cNvPicPr>
                  </pic:nvPicPr>
                  <pic:blipFill>
                    <a:blip r:embed="rId111"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p w:rsidR="003B7230" w:rsidRDefault="003B7230" w:rsidP="003B7230">
      <w:pPr>
        <w:pStyle w:val="NormalWeb"/>
        <w:spacing w:before="0" w:after="0" w:line="408" w:lineRule="atLeast"/>
        <w:textAlignment w:val="baseline"/>
        <w:rPr>
          <w:rFonts w:ascii="Arial" w:hAnsi="Arial" w:cs="Arial"/>
          <w:b/>
          <w:bCs/>
          <w:color w:val="383939"/>
          <w:sz w:val="23"/>
          <w:szCs w:val="23"/>
        </w:rPr>
      </w:pPr>
      <w:r>
        <w:rPr>
          <w:rStyle w:val="Strong"/>
          <w:rFonts w:ascii="Helvetica" w:hAnsi="Helvetica" w:cs="Helvetica"/>
          <w:color w:val="383939"/>
          <w:sz w:val="22"/>
          <w:szCs w:val="22"/>
        </w:rPr>
        <w:t xml:space="preserve">Original </w:t>
      </w:r>
      <w:hyperlink r:id="rId112" w:history="1">
        <w:r>
          <w:rPr>
            <w:rStyle w:val="Hyperlink"/>
            <w:rFonts w:ascii="Helvetica" w:hAnsi="Helvetica" w:cs="Helvetica"/>
            <w:b/>
            <w:bCs/>
            <w:sz w:val="22"/>
            <w:szCs w:val="22"/>
          </w:rPr>
          <w:t>research</w:t>
        </w:r>
      </w:hyperlink>
      <w:r>
        <w:rPr>
          <w:rStyle w:val="Strong"/>
          <w:rFonts w:ascii="Helvetica" w:hAnsi="Helvetica" w:cs="Helvetica"/>
          <w:color w:val="383939"/>
          <w:sz w:val="22"/>
          <w:szCs w:val="22"/>
        </w:rPr>
        <w:t xml:space="preserve"> experiments can be time consuming and expensive, and may yield data that contains large margins of error. An alternative is to conduct a meta-analysis, which is a statistical technique developed to analyze the total data from a large, already-existing collection of experiments.</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lastRenderedPageBreak/>
        <w:t xml:space="preserve">Social scientists can have difficulty designing and implementing </w:t>
      </w:r>
      <w:hyperlink r:id="rId113" w:history="1">
        <w:r>
          <w:rPr>
            <w:rStyle w:val="Hyperlink"/>
            <w:rFonts w:ascii="Arial" w:hAnsi="Arial" w:cs="Arial"/>
            <w:color w:val="3C9BBE"/>
            <w:sz w:val="19"/>
            <w:szCs w:val="19"/>
          </w:rPr>
          <w:t>true experiments</w:t>
        </w:r>
      </w:hyperlink>
      <w:r>
        <w:rPr>
          <w:rFonts w:ascii="Arial" w:hAnsi="Arial" w:cs="Arial"/>
          <w:sz w:val="19"/>
          <w:szCs w:val="19"/>
        </w:rPr>
        <w:t xml:space="preserve">, so meta-analysis provides them a </w:t>
      </w:r>
      <w:hyperlink r:id="rId114" w:history="1">
        <w:r>
          <w:rPr>
            <w:rStyle w:val="Hyperlink"/>
            <w:rFonts w:ascii="Arial" w:hAnsi="Arial" w:cs="Arial"/>
            <w:color w:val="3C9BBE"/>
            <w:sz w:val="19"/>
            <w:szCs w:val="19"/>
          </w:rPr>
          <w:t>quantitative</w:t>
        </w:r>
      </w:hyperlink>
      <w:r>
        <w:rPr>
          <w:rFonts w:ascii="Arial" w:hAnsi="Arial" w:cs="Arial"/>
          <w:sz w:val="19"/>
          <w:szCs w:val="19"/>
        </w:rPr>
        <w:t xml:space="preserve"> tool to statistically analyze data drawn from a number of past studies. The fields of medicine and psychology increasingly use this method as a way of avoiding time-consuming and intricate studies.</w:t>
      </w:r>
    </w:p>
    <w:p w:rsidR="003B7230" w:rsidRDefault="003B7230" w:rsidP="003B7230">
      <w:pPr>
        <w:spacing w:line="285" w:lineRule="atLeast"/>
        <w:textAlignment w:val="baseline"/>
        <w:rPr>
          <w:rFonts w:ascii="Arial" w:hAnsi="Arial" w:cs="Arial"/>
          <w:sz w:val="19"/>
          <w:szCs w:val="19"/>
        </w:rPr>
      </w:pPr>
      <w:r>
        <w:rPr>
          <w:rFonts w:ascii="Arial" w:hAnsi="Arial" w:cs="Arial"/>
          <w:noProof/>
          <w:color w:val="383939"/>
          <w:sz w:val="41"/>
          <w:szCs w:val="41"/>
        </w:rPr>
        <w:pict>
          <v:group id="_x0000_s1031" style="position:absolute;margin-left:12.75pt;margin-top:76.5pt;width:403.5pt;height:96.75pt;z-index:251658240;mso-position-horizontal-relative:char;mso-position-vertical-relative:line" coordorigin="255,1530" coordsize="8070,1935">
            <v:rect id="_x0000_s1032" href="https://explorable.com/quiz" style="position:absolute;left:6570;top:3210;width:1755;height:255;mso-position-horizontal-relative:text;mso-position-vertical-relative:text" o:button="t" filled="f" stroked="f">
              <v:fill o:detectmouseclick="t"/>
            </v:rect>
            <v:rect id="_x0000_s1033" href="https://explorable.com/quiz/flags-3" style="position:absolute;left:4470;top:1530;width:1875;height:1875;mso-position-horizontal-relative:text;mso-position-vertical-relative:text" o:button="t" filled="f" stroked="f">
              <v:fill o:detectmouseclick="t"/>
            </v:rect>
            <v:rect id="_x0000_s1034" href="https://explorable.com/quiz/psychology-0" style="position:absolute;left:2310;top:1530;width:1875;height:1875;mso-position-horizontal-relative:text;mso-position-vertical-relative:text" o:button="t" filled="f" stroked="f">
              <v:fill o:detectmouseclick="t"/>
            </v:rect>
            <v:rect id="_x0000_s1035" href="https://explorable.com/quiz/psychology" style="position:absolute;left:255;top:1530;width:1875;height:1875;mso-position-horizontal-relative:text;mso-position-vertical-relative:text" o:button="t" filled="f" stroked="f">
              <v:fill o:detectmouseclick="t"/>
            </v:rect>
            <w10:anchorlock/>
          </v:group>
        </w:pict>
      </w:r>
      <w:r>
        <w:rPr>
          <w:rFonts w:ascii="Arial" w:hAnsi="Arial" w:cs="Arial"/>
          <w:noProof/>
          <w:sz w:val="19"/>
          <w:szCs w:val="19"/>
          <w:lang w:eastAsia="bg-BG"/>
        </w:rPr>
        <w:drawing>
          <wp:inline distT="0" distB="0" distL="0" distR="0">
            <wp:extent cx="5477510" cy="2320290"/>
            <wp:effectExtent l="19050" t="0" r="8890" b="0"/>
            <wp:docPr id="29" name="Picture 29" descr="https://explorable.com/sites/default/files/documents/optimized/quiz-psychology-101-banner-2-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xplorable.com/sites/default/files/documents/optimized/quiz-psychology-101-banner-2-min.png"/>
                    <pic:cNvPicPr>
                      <a:picLocks noChangeAspect="1" noChangeArrowheads="1"/>
                    </pic:cNvPicPr>
                  </pic:nvPicPr>
                  <pic:blipFill>
                    <a:blip r:embed="rId115" cstate="print"/>
                    <a:srcRect/>
                    <a:stretch>
                      <a:fillRect/>
                    </a:stretch>
                  </pic:blipFill>
                  <pic:spPr bwMode="auto">
                    <a:xfrm>
                      <a:off x="0" y="0"/>
                      <a:ext cx="5477510" cy="2320290"/>
                    </a:xfrm>
                    <a:prstGeom prst="rect">
                      <a:avLst/>
                    </a:prstGeom>
                    <a:noFill/>
                    <a:ln w="9525">
                      <a:noFill/>
                      <a:miter lim="800000"/>
                      <a:headEnd/>
                      <a:tailEnd/>
                    </a:ln>
                  </pic:spPr>
                </pic:pic>
              </a:graphicData>
            </a:graphic>
          </wp:inline>
        </w:drawing>
      </w:r>
    </w:p>
    <w:p w:rsidR="003B7230" w:rsidRDefault="003B7230" w:rsidP="003B7230">
      <w:pPr>
        <w:pStyle w:val="Heading2"/>
        <w:spacing w:before="0" w:beforeAutospacing="0" w:after="299" w:afterAutospacing="0" w:line="380" w:lineRule="atLeast"/>
        <w:textAlignment w:val="baseline"/>
        <w:rPr>
          <w:rFonts w:ascii="Arial" w:hAnsi="Arial" w:cs="Arial"/>
          <w:sz w:val="30"/>
          <w:szCs w:val="30"/>
        </w:rPr>
      </w:pPr>
      <w:r>
        <w:rPr>
          <w:rFonts w:ascii="Arial" w:hAnsi="Arial" w:cs="Arial"/>
          <w:sz w:val="30"/>
          <w:szCs w:val="30"/>
        </w:rPr>
        <w:t>What is Meta-Analysis?</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t xml:space="preserve">Studies in the social sciences often use small sample sizes, so any statistics used generally give results containing large margins of </w:t>
      </w:r>
      <w:hyperlink r:id="rId116" w:history="1">
        <w:r>
          <w:rPr>
            <w:rStyle w:val="Hyperlink"/>
            <w:rFonts w:ascii="Arial" w:hAnsi="Arial" w:cs="Arial"/>
            <w:color w:val="3C9BBE"/>
            <w:sz w:val="19"/>
            <w:szCs w:val="19"/>
          </w:rPr>
          <w:t>error</w:t>
        </w:r>
      </w:hyperlink>
      <w:r>
        <w:rPr>
          <w:rFonts w:ascii="Arial" w:hAnsi="Arial" w:cs="Arial"/>
          <w:sz w:val="19"/>
          <w:szCs w:val="19"/>
        </w:rPr>
        <w:t xml:space="preserve">. Small sample size can be a problem when interpreting and </w:t>
      </w:r>
      <w:hyperlink r:id="rId117" w:history="1">
        <w:r>
          <w:rPr>
            <w:rStyle w:val="Hyperlink"/>
            <w:rFonts w:ascii="Arial" w:hAnsi="Arial" w:cs="Arial"/>
            <w:color w:val="3C9BBE"/>
            <w:sz w:val="19"/>
            <w:szCs w:val="19"/>
          </w:rPr>
          <w:t>drawing conclusions</w:t>
        </w:r>
      </w:hyperlink>
      <w:r>
        <w:rPr>
          <w:rFonts w:ascii="Arial" w:hAnsi="Arial" w:cs="Arial"/>
          <w:sz w:val="19"/>
          <w:szCs w:val="19"/>
        </w:rPr>
        <w:t xml:space="preserve">, because it can mask any underlying trends or </w:t>
      </w:r>
      <w:hyperlink r:id="rId118" w:history="1">
        <w:r>
          <w:rPr>
            <w:rStyle w:val="Hyperlink"/>
            <w:rFonts w:ascii="Arial" w:hAnsi="Arial" w:cs="Arial"/>
            <w:color w:val="3C9BBE"/>
            <w:sz w:val="19"/>
            <w:szCs w:val="19"/>
          </w:rPr>
          <w:t>correlations</w:t>
        </w:r>
      </w:hyperlink>
      <w:r>
        <w:rPr>
          <w:rFonts w:ascii="Arial" w:hAnsi="Arial" w:cs="Arial"/>
          <w:sz w:val="19"/>
          <w:szCs w:val="19"/>
        </w:rPr>
        <w:t xml:space="preserve">. Conclusions from small studies are tenuous at best, and leave the </w:t>
      </w:r>
      <w:hyperlink r:id="rId119" w:history="1">
        <w:r>
          <w:rPr>
            <w:rStyle w:val="Hyperlink"/>
            <w:rFonts w:ascii="Arial" w:hAnsi="Arial" w:cs="Arial"/>
            <w:color w:val="3C9BBE"/>
            <w:sz w:val="19"/>
            <w:szCs w:val="19"/>
          </w:rPr>
          <w:t>research</w:t>
        </w:r>
      </w:hyperlink>
      <w:r>
        <w:rPr>
          <w:rFonts w:ascii="Arial" w:hAnsi="Arial" w:cs="Arial"/>
          <w:sz w:val="19"/>
          <w:szCs w:val="19"/>
        </w:rPr>
        <w:t xml:space="preserve"> open for criticism.</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hyperlink r:id="rId120" w:history="1">
        <w:r>
          <w:rPr>
            <w:rStyle w:val="Hyperlink"/>
            <w:rFonts w:ascii="Arial" w:hAnsi="Arial" w:cs="Arial"/>
            <w:color w:val="3C9BBE"/>
            <w:sz w:val="19"/>
            <w:szCs w:val="19"/>
          </w:rPr>
          <w:t>Meta-analysis</w:t>
        </w:r>
      </w:hyperlink>
      <w:r>
        <w:rPr>
          <w:rFonts w:ascii="Arial" w:hAnsi="Arial" w:cs="Arial"/>
          <w:sz w:val="19"/>
          <w:szCs w:val="19"/>
        </w:rPr>
        <w:t>, on the other hand, is the process of drawing from a larger body of research, and using powerful statistical analysis to come to conclusions. It can be thought of as a “study of studies.” This gives researchers a much larger sample population and is more likely to generate meaningful and usable outcomes.</w:t>
      </w:r>
    </w:p>
    <w:p w:rsidR="003B7230" w:rsidRDefault="003B7230" w:rsidP="003B7230">
      <w:pPr>
        <w:spacing w:after="240" w:line="285" w:lineRule="atLeast"/>
        <w:textAlignment w:val="baseline"/>
        <w:rPr>
          <w:rFonts w:ascii="Arial" w:hAnsi="Arial" w:cs="Arial"/>
          <w:sz w:val="19"/>
          <w:szCs w:val="19"/>
        </w:rPr>
      </w:pPr>
      <w:r>
        <w:rPr>
          <w:rFonts w:ascii="Arial" w:hAnsi="Arial" w:cs="Arial"/>
          <w:sz w:val="19"/>
          <w:szCs w:val="19"/>
        </w:rPr>
        <w:lastRenderedPageBreak/>
        <w:br/>
      </w:r>
      <w:r>
        <w:rPr>
          <w:rFonts w:ascii="Arial" w:hAnsi="Arial" w:cs="Arial"/>
          <w:sz w:val="19"/>
          <w:szCs w:val="19"/>
        </w:rPr>
        <w:br/>
      </w:r>
      <w:r>
        <w:rPr>
          <w:rFonts w:ascii="Arial" w:hAnsi="Arial" w:cs="Arial"/>
          <w:noProof/>
          <w:color w:val="3C9BBE"/>
          <w:sz w:val="19"/>
          <w:szCs w:val="19"/>
          <w:lang w:eastAsia="bg-BG"/>
        </w:rPr>
        <w:drawing>
          <wp:inline distT="0" distB="0" distL="0" distR="0">
            <wp:extent cx="19504025" cy="8272780"/>
            <wp:effectExtent l="19050" t="0" r="3175" b="0"/>
            <wp:docPr id="30" name="Picture 30" descr="https://explorable.com/sites/default/files/documents/optimized/explorable-banner-ad5-min.png">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xplorable.com/sites/default/files/documents/optimized/explorable-banner-ad5-min.png">
                      <a:hlinkClick r:id="rId121" tgtFrame="&quot;_blank&quot;"/>
                    </pic:cNvPr>
                    <pic:cNvPicPr>
                      <a:picLocks noChangeAspect="1" noChangeArrowheads="1"/>
                    </pic:cNvPicPr>
                  </pic:nvPicPr>
                  <pic:blipFill>
                    <a:blip r:embed="rId122" cstate="print"/>
                    <a:srcRect/>
                    <a:stretch>
                      <a:fillRect/>
                    </a:stretch>
                  </pic:blipFill>
                  <pic:spPr bwMode="auto">
                    <a:xfrm>
                      <a:off x="0" y="0"/>
                      <a:ext cx="19504025" cy="8272780"/>
                    </a:xfrm>
                    <a:prstGeom prst="rect">
                      <a:avLst/>
                    </a:prstGeom>
                    <a:noFill/>
                    <a:ln w="9525">
                      <a:noFill/>
                      <a:miter lim="800000"/>
                      <a:headEnd/>
                      <a:tailEnd/>
                    </a:ln>
                  </pic:spPr>
                </pic:pic>
              </a:graphicData>
            </a:graphic>
          </wp:inline>
        </w:drawing>
      </w:r>
    </w:p>
    <w:p w:rsidR="003B7230" w:rsidRDefault="003B7230" w:rsidP="003B7230">
      <w:pPr>
        <w:pStyle w:val="Heading2"/>
        <w:spacing w:before="0" w:beforeAutospacing="0" w:after="299" w:afterAutospacing="0" w:line="380" w:lineRule="atLeast"/>
        <w:textAlignment w:val="baseline"/>
        <w:rPr>
          <w:rFonts w:ascii="Arial" w:hAnsi="Arial" w:cs="Arial"/>
          <w:sz w:val="30"/>
          <w:szCs w:val="30"/>
        </w:rPr>
      </w:pPr>
      <w:r>
        <w:rPr>
          <w:rFonts w:ascii="Arial" w:hAnsi="Arial" w:cs="Arial"/>
          <w:sz w:val="30"/>
          <w:szCs w:val="30"/>
        </w:rPr>
        <w:lastRenderedPageBreak/>
        <w:t>The Advantages of Meta-Analysis</w:t>
      </w:r>
    </w:p>
    <w:p w:rsidR="003B7230" w:rsidRDefault="003B7230" w:rsidP="003B7230">
      <w:pPr>
        <w:pStyle w:val="NormalWeb"/>
        <w:spacing w:before="0" w:beforeAutospacing="0" w:after="299" w:afterAutospacing="0" w:line="340" w:lineRule="atLeast"/>
        <w:textAlignment w:val="baseline"/>
        <w:rPr>
          <w:rFonts w:ascii="Arial" w:hAnsi="Arial" w:cs="Arial"/>
          <w:sz w:val="19"/>
          <w:szCs w:val="19"/>
        </w:rPr>
      </w:pPr>
      <w:r>
        <w:rPr>
          <w:rFonts w:ascii="Arial" w:hAnsi="Arial" w:cs="Arial"/>
          <w:sz w:val="19"/>
          <w:szCs w:val="19"/>
        </w:rPr>
        <w:t>Meta-analysis is an excellent way of simplifying the complexity of research. A single research team can reasonably only output so much data in a given time. But meta-analysis gives access to possibly more data than that team could produce in a lifetime, and allows them to condense it in useful ways. As we make technological developments in computational power, new database programs have made the process even easier.</w:t>
      </w:r>
    </w:p>
    <w:p w:rsidR="003B7230" w:rsidRDefault="003B7230" w:rsidP="003B7230">
      <w:pPr>
        <w:pStyle w:val="NormalWeb"/>
        <w:spacing w:before="0" w:beforeAutospacing="0" w:after="299" w:afterAutospacing="0" w:line="340" w:lineRule="atLeast"/>
        <w:textAlignment w:val="baseline"/>
        <w:rPr>
          <w:rFonts w:ascii="Arial" w:hAnsi="Arial" w:cs="Arial"/>
          <w:sz w:val="19"/>
          <w:szCs w:val="19"/>
        </w:rPr>
      </w:pPr>
      <w:r>
        <w:rPr>
          <w:rFonts w:ascii="Arial" w:hAnsi="Arial" w:cs="Arial"/>
          <w:sz w:val="19"/>
          <w:szCs w:val="19"/>
        </w:rPr>
        <w:t>For rare medical conditions, meta-analysis allows researchers to collect data from further afield than would be possible for one research group. This allows them to conduct meaningful statistical analyses when a small local sample would have told them nothing about the disease.</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t xml:space="preserve">When professionals working in parallel can upload their results and access all known data on a topic, there is a built-in quality control. The effects of error or bias in studies are kept in check. Meta-analysis also ensures there is no unnecessary repeat research and allows researchers to pool resources and compare methods. As papers can often take many months to be physically published, instant computer records ensure that other researchers are always aware of the latest work and </w:t>
      </w:r>
      <w:hyperlink r:id="rId123" w:history="1">
        <w:r>
          <w:rPr>
            <w:rStyle w:val="Hyperlink"/>
            <w:rFonts w:ascii="Arial" w:hAnsi="Arial" w:cs="Arial"/>
            <w:color w:val="3C9BBE"/>
            <w:sz w:val="19"/>
            <w:szCs w:val="19"/>
          </w:rPr>
          <w:t>results</w:t>
        </w:r>
      </w:hyperlink>
      <w:r>
        <w:rPr>
          <w:rFonts w:ascii="Arial" w:hAnsi="Arial" w:cs="Arial"/>
          <w:sz w:val="19"/>
          <w:szCs w:val="19"/>
        </w:rPr>
        <w:t xml:space="preserve"> in the field.</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t xml:space="preserve">A meta-study allows a much wider net to be cast than a traditional </w:t>
      </w:r>
      <w:hyperlink r:id="rId124" w:history="1">
        <w:r>
          <w:rPr>
            <w:rStyle w:val="Hyperlink"/>
            <w:rFonts w:ascii="Arial" w:hAnsi="Arial" w:cs="Arial"/>
            <w:color w:val="3C9BBE"/>
            <w:sz w:val="19"/>
            <w:szCs w:val="19"/>
          </w:rPr>
          <w:t>literature review</w:t>
        </w:r>
      </w:hyperlink>
      <w:r>
        <w:rPr>
          <w:rFonts w:ascii="Arial" w:hAnsi="Arial" w:cs="Arial"/>
          <w:sz w:val="19"/>
          <w:szCs w:val="19"/>
        </w:rPr>
        <w:t xml:space="preserve">, and is excellent for highlighting </w:t>
      </w:r>
      <w:hyperlink r:id="rId125" w:history="1">
        <w:r>
          <w:rPr>
            <w:rStyle w:val="Hyperlink"/>
            <w:rFonts w:ascii="Arial" w:hAnsi="Arial" w:cs="Arial"/>
            <w:color w:val="3C9BBE"/>
            <w:sz w:val="19"/>
            <w:szCs w:val="19"/>
          </w:rPr>
          <w:t>correlations</w:t>
        </w:r>
      </w:hyperlink>
      <w:r>
        <w:rPr>
          <w:rFonts w:ascii="Arial" w:hAnsi="Arial" w:cs="Arial"/>
          <w:sz w:val="19"/>
          <w:szCs w:val="19"/>
        </w:rPr>
        <w:t xml:space="preserve"> and links between studies that may not be readily apparent as well as ensuring that the compiler does not subconsciously infer correlations that do not exist. Perhaps best of all, meta-studies are economical and allow research funds to be diverted elsewhere.</w:t>
      </w:r>
    </w:p>
    <w:p w:rsidR="003B7230" w:rsidRDefault="003B7230" w:rsidP="003B7230">
      <w:pPr>
        <w:pStyle w:val="Heading2"/>
        <w:spacing w:before="0" w:beforeAutospacing="0" w:after="299" w:afterAutospacing="0" w:line="380" w:lineRule="atLeast"/>
        <w:textAlignment w:val="baseline"/>
        <w:rPr>
          <w:rFonts w:ascii="Arial" w:hAnsi="Arial" w:cs="Arial"/>
          <w:sz w:val="30"/>
          <w:szCs w:val="30"/>
        </w:rPr>
      </w:pPr>
      <w:r>
        <w:rPr>
          <w:rFonts w:ascii="Arial" w:hAnsi="Arial" w:cs="Arial"/>
          <w:sz w:val="30"/>
          <w:szCs w:val="30"/>
        </w:rPr>
        <w:t xml:space="preserve">The Disadvantages of Meta-Analysis </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t>There are nevertheless disadvantages to meta-analysis, of which a researcher must be aware before relying on the data and </w:t>
      </w:r>
      <w:hyperlink r:id="rId126" w:history="1">
        <w:r>
          <w:rPr>
            <w:rStyle w:val="Hyperlink"/>
            <w:rFonts w:ascii="Arial" w:hAnsi="Arial" w:cs="Arial"/>
            <w:color w:val="3C9BBE"/>
            <w:sz w:val="19"/>
            <w:szCs w:val="19"/>
          </w:rPr>
          <w:t>statistics</w:t>
        </w:r>
      </w:hyperlink>
      <w:r>
        <w:rPr>
          <w:rFonts w:ascii="Arial" w:hAnsi="Arial" w:cs="Arial"/>
          <w:sz w:val="19"/>
          <w:szCs w:val="19"/>
        </w:rPr>
        <w:t xml:space="preserve"> it generates. The main problem is the potential for </w:t>
      </w:r>
      <w:hyperlink r:id="rId127" w:history="1">
        <w:r>
          <w:rPr>
            <w:rStyle w:val="Hyperlink"/>
            <w:rFonts w:ascii="Arial" w:hAnsi="Arial" w:cs="Arial"/>
            <w:color w:val="3C9BBE"/>
            <w:sz w:val="19"/>
            <w:szCs w:val="19"/>
          </w:rPr>
          <w:t>publication bias</w:t>
        </w:r>
      </w:hyperlink>
      <w:r>
        <w:rPr>
          <w:rFonts w:ascii="Arial" w:hAnsi="Arial" w:cs="Arial"/>
          <w:sz w:val="19"/>
          <w:szCs w:val="19"/>
        </w:rPr>
        <w:t xml:space="preserve"> and skewed data.</w:t>
      </w:r>
    </w:p>
    <w:p w:rsidR="003B7230" w:rsidRDefault="003B7230" w:rsidP="003B7230">
      <w:pPr>
        <w:pStyle w:val="NormalWeb"/>
        <w:spacing w:before="0" w:beforeAutospacing="0" w:after="0" w:afterAutospacing="0" w:line="340" w:lineRule="atLeast"/>
        <w:textAlignment w:val="baseline"/>
        <w:rPr>
          <w:rFonts w:ascii="Arial" w:hAnsi="Arial" w:cs="Arial"/>
          <w:sz w:val="19"/>
          <w:szCs w:val="19"/>
        </w:rPr>
      </w:pPr>
      <w:r>
        <w:rPr>
          <w:rFonts w:ascii="Arial" w:hAnsi="Arial" w:cs="Arial"/>
          <w:sz w:val="19"/>
          <w:szCs w:val="19"/>
        </w:rPr>
        <w:t xml:space="preserve">Research generating results that don’t reject null </w:t>
      </w:r>
      <w:hyperlink r:id="rId128" w:history="1">
        <w:r>
          <w:rPr>
            <w:rStyle w:val="Hyperlink"/>
            <w:rFonts w:ascii="Arial" w:hAnsi="Arial" w:cs="Arial"/>
            <w:color w:val="3C9BBE"/>
            <w:sz w:val="19"/>
            <w:szCs w:val="19"/>
          </w:rPr>
          <w:t>hypotheses</w:t>
        </w:r>
      </w:hyperlink>
      <w:r>
        <w:rPr>
          <w:rFonts w:ascii="Arial" w:hAnsi="Arial" w:cs="Arial"/>
          <w:sz w:val="19"/>
          <w:szCs w:val="19"/>
        </w:rPr>
        <w:t xml:space="preserve"> may tend to remain unpublished, or risk not being entered into a database. If the meta-study is restricted to research with positive results, then the </w:t>
      </w:r>
      <w:hyperlink r:id="rId129" w:history="1">
        <w:r>
          <w:rPr>
            <w:rStyle w:val="Hyperlink"/>
            <w:rFonts w:ascii="Arial" w:hAnsi="Arial" w:cs="Arial"/>
            <w:color w:val="3C9BBE"/>
            <w:sz w:val="19"/>
            <w:szCs w:val="19"/>
          </w:rPr>
          <w:t>validity</w:t>
        </w:r>
      </w:hyperlink>
      <w:r>
        <w:rPr>
          <w:rFonts w:ascii="Arial" w:hAnsi="Arial" w:cs="Arial"/>
          <w:sz w:val="19"/>
          <w:szCs w:val="19"/>
        </w:rPr>
        <w:t xml:space="preserve"> of the entire endeavor is compromised.</w:t>
      </w:r>
    </w:p>
    <w:p w:rsidR="003B7230" w:rsidRDefault="003B7230" w:rsidP="003B7230">
      <w:pPr>
        <w:pStyle w:val="NormalWeb"/>
        <w:spacing w:before="0" w:beforeAutospacing="0" w:after="299" w:afterAutospacing="0" w:line="340" w:lineRule="atLeast"/>
        <w:textAlignment w:val="baseline"/>
        <w:rPr>
          <w:rFonts w:ascii="Arial" w:hAnsi="Arial" w:cs="Arial"/>
          <w:sz w:val="19"/>
          <w:szCs w:val="19"/>
        </w:rPr>
      </w:pPr>
      <w:r>
        <w:rPr>
          <w:rFonts w:ascii="Arial" w:hAnsi="Arial" w:cs="Arial"/>
          <w:sz w:val="19"/>
          <w:szCs w:val="19"/>
        </w:rPr>
        <w:t xml:space="preserve">The researcher compiling the data must also make sure that all research is </w:t>
      </w:r>
    </w:p>
    <w:p w:rsidR="003B7230" w:rsidRDefault="00F27FBD">
      <w:pPr>
        <w:rPr>
          <w:lang w:val="en-US"/>
        </w:rPr>
      </w:pPr>
      <w:hyperlink r:id="rId130" w:history="1">
        <w:r w:rsidRPr="009154D2">
          <w:rPr>
            <w:rStyle w:val="Hyperlink"/>
            <w:lang w:val="en-US"/>
          </w:rPr>
          <w:t>http://www.bandolier.org.uk/painres/download/whatis/Meta-An.pdf</w:t>
        </w:r>
      </w:hyperlink>
    </w:p>
    <w:p w:rsidR="00F27FBD" w:rsidRDefault="00F27FBD">
      <w:pPr>
        <w:rPr>
          <w:lang w:val="en-US"/>
        </w:rPr>
      </w:pPr>
    </w:p>
    <w:p w:rsidR="00AD5119" w:rsidRPr="00CE38B3" w:rsidRDefault="00AD5119">
      <w:pPr>
        <w:rPr>
          <w:lang w:val="en-US"/>
        </w:rPr>
      </w:pPr>
    </w:p>
    <w:sectPr w:rsidR="00AD5119" w:rsidRPr="00CE38B3" w:rsidSect="00944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320B"/>
    <w:multiLevelType w:val="multilevel"/>
    <w:tmpl w:val="F98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54AD8"/>
    <w:multiLevelType w:val="multilevel"/>
    <w:tmpl w:val="125E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047A7"/>
    <w:multiLevelType w:val="multilevel"/>
    <w:tmpl w:val="221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76DF0"/>
    <w:multiLevelType w:val="multilevel"/>
    <w:tmpl w:val="AA12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C1A76"/>
    <w:multiLevelType w:val="multilevel"/>
    <w:tmpl w:val="C168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31FED"/>
    <w:multiLevelType w:val="multilevel"/>
    <w:tmpl w:val="0F3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C151F"/>
    <w:multiLevelType w:val="multilevel"/>
    <w:tmpl w:val="05F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33D1B"/>
    <w:multiLevelType w:val="multilevel"/>
    <w:tmpl w:val="F03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D7EEF"/>
    <w:multiLevelType w:val="multilevel"/>
    <w:tmpl w:val="FA065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76542B"/>
    <w:multiLevelType w:val="multilevel"/>
    <w:tmpl w:val="553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B7B99"/>
    <w:multiLevelType w:val="multilevel"/>
    <w:tmpl w:val="FE2EB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F9A32DB"/>
    <w:multiLevelType w:val="multilevel"/>
    <w:tmpl w:val="6A5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F6B6C"/>
    <w:multiLevelType w:val="multilevel"/>
    <w:tmpl w:val="CE4C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11"/>
  </w:num>
  <w:num w:numId="5">
    <w:abstractNumId w:val="0"/>
  </w:num>
  <w:num w:numId="6">
    <w:abstractNumId w:val="4"/>
  </w:num>
  <w:num w:numId="7">
    <w:abstractNumId w:val="3"/>
  </w:num>
  <w:num w:numId="8">
    <w:abstractNumId w:val="2"/>
  </w:num>
  <w:num w:numId="9">
    <w:abstractNumId w:val="8"/>
  </w:num>
  <w:num w:numId="10">
    <w:abstractNumId w:val="9"/>
  </w:num>
  <w:num w:numId="11">
    <w:abstractNumId w:val="1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rsids>
    <w:rsidRoot w:val="00CE38B3"/>
    <w:rsid w:val="001F005A"/>
    <w:rsid w:val="002E6002"/>
    <w:rsid w:val="003B7230"/>
    <w:rsid w:val="00426019"/>
    <w:rsid w:val="00510DD6"/>
    <w:rsid w:val="0094405C"/>
    <w:rsid w:val="009C4E7F"/>
    <w:rsid w:val="00AD5119"/>
    <w:rsid w:val="00CE38B3"/>
    <w:rsid w:val="00F27FB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5A"/>
  </w:style>
  <w:style w:type="paragraph" w:styleId="Heading1">
    <w:name w:val="heading 1"/>
    <w:basedOn w:val="Normal"/>
    <w:next w:val="Normal"/>
    <w:link w:val="Heading1Char"/>
    <w:uiPriority w:val="9"/>
    <w:qFormat/>
    <w:rsid w:val="00AD5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E38B3"/>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CE38B3"/>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basedOn w:val="Normal"/>
    <w:link w:val="Heading4Char"/>
    <w:uiPriority w:val="9"/>
    <w:qFormat/>
    <w:rsid w:val="00CE38B3"/>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8B3"/>
    <w:rPr>
      <w:color w:val="0000FF" w:themeColor="hyperlink"/>
      <w:u w:val="single"/>
    </w:rPr>
  </w:style>
  <w:style w:type="character" w:customStyle="1" w:styleId="Heading2Char">
    <w:name w:val="Heading 2 Char"/>
    <w:basedOn w:val="DefaultParagraphFont"/>
    <w:link w:val="Heading2"/>
    <w:uiPriority w:val="9"/>
    <w:rsid w:val="00CE38B3"/>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CE38B3"/>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uiPriority w:val="9"/>
    <w:rsid w:val="00CE38B3"/>
    <w:rPr>
      <w:rFonts w:ascii="Times New Roman" w:eastAsia="Times New Roman" w:hAnsi="Times New Roman" w:cs="Times New Roman"/>
      <w:b/>
      <w:bCs/>
      <w:sz w:val="24"/>
      <w:szCs w:val="24"/>
      <w:lang w:eastAsia="bg-BG"/>
    </w:rPr>
  </w:style>
  <w:style w:type="paragraph" w:styleId="NormalWeb">
    <w:name w:val="Normal (Web)"/>
    <w:basedOn w:val="Normal"/>
    <w:uiPriority w:val="99"/>
    <w:semiHidden/>
    <w:unhideWhenUsed/>
    <w:rsid w:val="00CE38B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z-TopofForm">
    <w:name w:val="HTML Top of Form"/>
    <w:basedOn w:val="Normal"/>
    <w:next w:val="Normal"/>
    <w:link w:val="z-TopofFormChar"/>
    <w:hidden/>
    <w:uiPriority w:val="99"/>
    <w:semiHidden/>
    <w:unhideWhenUsed/>
    <w:rsid w:val="00CE38B3"/>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TopofFormChar">
    <w:name w:val="z-Top of Form Char"/>
    <w:basedOn w:val="DefaultParagraphFont"/>
    <w:link w:val="z-TopofForm"/>
    <w:uiPriority w:val="99"/>
    <w:semiHidden/>
    <w:rsid w:val="00CE38B3"/>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semiHidden/>
    <w:unhideWhenUsed/>
    <w:rsid w:val="00CE38B3"/>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BottomofFormChar">
    <w:name w:val="z-Bottom of Form Char"/>
    <w:basedOn w:val="DefaultParagraphFont"/>
    <w:link w:val="z-BottomofForm"/>
    <w:uiPriority w:val="99"/>
    <w:semiHidden/>
    <w:rsid w:val="00CE38B3"/>
    <w:rPr>
      <w:rFonts w:ascii="Arial" w:eastAsia="Times New Roman" w:hAnsi="Arial" w:cs="Arial"/>
      <w:vanish/>
      <w:sz w:val="16"/>
      <w:szCs w:val="16"/>
      <w:lang w:eastAsia="bg-BG"/>
    </w:rPr>
  </w:style>
  <w:style w:type="character" w:styleId="Strong">
    <w:name w:val="Strong"/>
    <w:basedOn w:val="DefaultParagraphFont"/>
    <w:uiPriority w:val="22"/>
    <w:qFormat/>
    <w:rsid w:val="00CE38B3"/>
    <w:rPr>
      <w:b/>
      <w:bCs/>
    </w:rPr>
  </w:style>
  <w:style w:type="paragraph" w:styleId="BalloonText">
    <w:name w:val="Balloon Text"/>
    <w:basedOn w:val="Normal"/>
    <w:link w:val="BalloonTextChar"/>
    <w:uiPriority w:val="99"/>
    <w:semiHidden/>
    <w:unhideWhenUsed/>
    <w:rsid w:val="00CE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B3"/>
    <w:rPr>
      <w:rFonts w:ascii="Tahoma" w:hAnsi="Tahoma" w:cs="Tahoma"/>
      <w:sz w:val="16"/>
      <w:szCs w:val="16"/>
    </w:rPr>
  </w:style>
  <w:style w:type="character" w:customStyle="1" w:styleId="Heading1Char">
    <w:name w:val="Heading 1 Char"/>
    <w:basedOn w:val="DefaultParagraphFont"/>
    <w:link w:val="Heading1"/>
    <w:uiPriority w:val="9"/>
    <w:rsid w:val="00AD511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D5119"/>
    <w:rPr>
      <w:i/>
      <w:iCs/>
    </w:rPr>
  </w:style>
  <w:style w:type="paragraph" w:customStyle="1" w:styleId="terms">
    <w:name w:val="terms"/>
    <w:basedOn w:val="Normal"/>
    <w:rsid w:val="00AD511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rt-postheadericon">
    <w:name w:val="art-postheadericon"/>
    <w:basedOn w:val="DefaultParagraphFont"/>
    <w:rsid w:val="00426019"/>
  </w:style>
  <w:style w:type="character" w:customStyle="1" w:styleId="jcefile">
    <w:name w:val="jce_file"/>
    <w:basedOn w:val="DefaultParagraphFont"/>
    <w:rsid w:val="00426019"/>
  </w:style>
  <w:style w:type="character" w:customStyle="1" w:styleId="xref-sep">
    <w:name w:val="xref-sep"/>
    <w:basedOn w:val="DefaultParagraphFont"/>
    <w:rsid w:val="003B7230"/>
  </w:style>
  <w:style w:type="character" w:customStyle="1" w:styleId="fig-label">
    <w:name w:val="fig-label"/>
    <w:basedOn w:val="DefaultParagraphFont"/>
    <w:rsid w:val="003B7230"/>
  </w:style>
  <w:style w:type="paragraph" w:customStyle="1" w:styleId="first-child">
    <w:name w:val="first-child"/>
    <w:basedOn w:val="Normal"/>
    <w:rsid w:val="003B723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TMLCite">
    <w:name w:val="HTML Cite"/>
    <w:basedOn w:val="DefaultParagraphFont"/>
    <w:uiPriority w:val="99"/>
    <w:semiHidden/>
    <w:unhideWhenUsed/>
    <w:rsid w:val="003B7230"/>
    <w:rPr>
      <w:i/>
      <w:iCs/>
    </w:rPr>
  </w:style>
  <w:style w:type="character" w:customStyle="1" w:styleId="cit-auth">
    <w:name w:val="cit-auth"/>
    <w:basedOn w:val="DefaultParagraphFont"/>
    <w:rsid w:val="003B7230"/>
  </w:style>
  <w:style w:type="character" w:customStyle="1" w:styleId="cit-comment">
    <w:name w:val="cit-comment"/>
    <w:basedOn w:val="DefaultParagraphFont"/>
    <w:rsid w:val="003B7230"/>
  </w:style>
  <w:style w:type="character" w:customStyle="1" w:styleId="cit-name-surname">
    <w:name w:val="cit-name-surname"/>
    <w:basedOn w:val="DefaultParagraphFont"/>
    <w:rsid w:val="003B7230"/>
  </w:style>
  <w:style w:type="character" w:customStyle="1" w:styleId="cit-name-given-names">
    <w:name w:val="cit-name-given-names"/>
    <w:basedOn w:val="DefaultParagraphFont"/>
    <w:rsid w:val="003B7230"/>
  </w:style>
  <w:style w:type="character" w:customStyle="1" w:styleId="cit-article-title">
    <w:name w:val="cit-article-title"/>
    <w:basedOn w:val="DefaultParagraphFont"/>
    <w:rsid w:val="003B7230"/>
  </w:style>
  <w:style w:type="character" w:customStyle="1" w:styleId="cit-pub-date">
    <w:name w:val="cit-pub-date"/>
    <w:basedOn w:val="DefaultParagraphFont"/>
    <w:rsid w:val="003B7230"/>
  </w:style>
  <w:style w:type="character" w:customStyle="1" w:styleId="cit-vol">
    <w:name w:val="cit-vol"/>
    <w:basedOn w:val="DefaultParagraphFont"/>
    <w:rsid w:val="003B7230"/>
  </w:style>
  <w:style w:type="character" w:customStyle="1" w:styleId="cit-fpage">
    <w:name w:val="cit-fpage"/>
    <w:basedOn w:val="DefaultParagraphFont"/>
    <w:rsid w:val="003B7230"/>
  </w:style>
  <w:style w:type="character" w:customStyle="1" w:styleId="cit-lpage">
    <w:name w:val="cit-lpage"/>
    <w:basedOn w:val="DefaultParagraphFont"/>
    <w:rsid w:val="003B7230"/>
  </w:style>
  <w:style w:type="character" w:customStyle="1" w:styleId="cit-reflinks-full-text">
    <w:name w:val="cit-reflinks-full-text"/>
    <w:basedOn w:val="DefaultParagraphFont"/>
    <w:rsid w:val="003B7230"/>
  </w:style>
  <w:style w:type="character" w:customStyle="1" w:styleId="free-full-text">
    <w:name w:val="free-full-text"/>
    <w:basedOn w:val="DefaultParagraphFont"/>
    <w:rsid w:val="003B7230"/>
  </w:style>
  <w:style w:type="character" w:customStyle="1" w:styleId="cit-reflinks-abstract">
    <w:name w:val="cit-reflinks-abstract"/>
    <w:basedOn w:val="DefaultParagraphFont"/>
    <w:rsid w:val="003B7230"/>
  </w:style>
  <w:style w:type="character" w:customStyle="1" w:styleId="cit-sep">
    <w:name w:val="cit-sep"/>
    <w:basedOn w:val="DefaultParagraphFont"/>
    <w:rsid w:val="003B7230"/>
  </w:style>
  <w:style w:type="character" w:customStyle="1" w:styleId="cit-ed">
    <w:name w:val="cit-ed"/>
    <w:basedOn w:val="DefaultParagraphFont"/>
    <w:rsid w:val="003B7230"/>
  </w:style>
  <w:style w:type="character" w:customStyle="1" w:styleId="cit-role">
    <w:name w:val="cit-role"/>
    <w:basedOn w:val="DefaultParagraphFont"/>
    <w:rsid w:val="003B7230"/>
  </w:style>
  <w:style w:type="character" w:customStyle="1" w:styleId="cit-source">
    <w:name w:val="cit-source"/>
    <w:basedOn w:val="DefaultParagraphFont"/>
    <w:rsid w:val="003B7230"/>
  </w:style>
  <w:style w:type="character" w:customStyle="1" w:styleId="cit-publ-name">
    <w:name w:val="cit-publ-name"/>
    <w:basedOn w:val="DefaultParagraphFont"/>
    <w:rsid w:val="003B7230"/>
  </w:style>
  <w:style w:type="character" w:customStyle="1" w:styleId="fn-label">
    <w:name w:val="fn-label"/>
    <w:basedOn w:val="DefaultParagraphFont"/>
    <w:rsid w:val="003B7230"/>
  </w:style>
  <w:style w:type="character" w:customStyle="1" w:styleId="title">
    <w:name w:val="title"/>
    <w:basedOn w:val="DefaultParagraphFont"/>
    <w:rsid w:val="003B7230"/>
  </w:style>
  <w:style w:type="character" w:customStyle="1" w:styleId="nlm-copyright-statement">
    <w:name w:val="nlm-copyright-statement"/>
    <w:basedOn w:val="DefaultParagraphFont"/>
    <w:rsid w:val="003B7230"/>
  </w:style>
  <w:style w:type="character" w:customStyle="1" w:styleId="jsauthors">
    <w:name w:val="js_authors"/>
    <w:basedOn w:val="DefaultParagraphFont"/>
    <w:rsid w:val="003B7230"/>
  </w:style>
  <w:style w:type="character" w:customStyle="1" w:styleId="read-counter">
    <w:name w:val="read-counter"/>
    <w:basedOn w:val="DefaultParagraphFont"/>
    <w:rsid w:val="003B7230"/>
  </w:style>
  <w:style w:type="character" w:customStyle="1" w:styleId="printhtml">
    <w:name w:val="print_html"/>
    <w:basedOn w:val="DefaultParagraphFont"/>
    <w:rsid w:val="003B7230"/>
  </w:style>
  <w:style w:type="character" w:customStyle="1" w:styleId="printmail">
    <w:name w:val="print_mail"/>
    <w:basedOn w:val="DefaultParagraphFont"/>
    <w:rsid w:val="003B7230"/>
  </w:style>
  <w:style w:type="character" w:customStyle="1" w:styleId="printpdf">
    <w:name w:val="print_pdf"/>
    <w:basedOn w:val="DefaultParagraphFont"/>
    <w:rsid w:val="003B7230"/>
  </w:style>
</w:styles>
</file>

<file path=word/webSettings.xml><?xml version="1.0" encoding="utf-8"?>
<w:webSettings xmlns:r="http://schemas.openxmlformats.org/officeDocument/2006/relationships" xmlns:w="http://schemas.openxmlformats.org/wordprocessingml/2006/main">
  <w:divs>
    <w:div w:id="261230406">
      <w:bodyDiv w:val="1"/>
      <w:marLeft w:val="0"/>
      <w:marRight w:val="0"/>
      <w:marTop w:val="0"/>
      <w:marBottom w:val="0"/>
      <w:divBdr>
        <w:top w:val="none" w:sz="0" w:space="0" w:color="auto"/>
        <w:left w:val="none" w:sz="0" w:space="0" w:color="auto"/>
        <w:bottom w:val="none" w:sz="0" w:space="0" w:color="auto"/>
        <w:right w:val="none" w:sz="0" w:space="0" w:color="auto"/>
      </w:divBdr>
      <w:divsChild>
        <w:div w:id="1398477180">
          <w:marLeft w:val="0"/>
          <w:marRight w:val="0"/>
          <w:marTop w:val="0"/>
          <w:marBottom w:val="0"/>
          <w:divBdr>
            <w:top w:val="none" w:sz="0" w:space="0" w:color="auto"/>
            <w:left w:val="none" w:sz="0" w:space="0" w:color="auto"/>
            <w:bottom w:val="none" w:sz="0" w:space="0" w:color="auto"/>
            <w:right w:val="none" w:sz="0" w:space="0" w:color="auto"/>
          </w:divBdr>
          <w:divsChild>
            <w:div w:id="1347753264">
              <w:marLeft w:val="0"/>
              <w:marRight w:val="0"/>
              <w:marTop w:val="0"/>
              <w:marBottom w:val="0"/>
              <w:divBdr>
                <w:top w:val="none" w:sz="0" w:space="0" w:color="auto"/>
                <w:left w:val="none" w:sz="0" w:space="0" w:color="auto"/>
                <w:bottom w:val="none" w:sz="0" w:space="0" w:color="auto"/>
                <w:right w:val="none" w:sz="0" w:space="0" w:color="auto"/>
              </w:divBdr>
              <w:divsChild>
                <w:div w:id="1452213951">
                  <w:marLeft w:val="0"/>
                  <w:marRight w:val="0"/>
                  <w:marTop w:val="0"/>
                  <w:marBottom w:val="0"/>
                  <w:divBdr>
                    <w:top w:val="none" w:sz="0" w:space="0" w:color="auto"/>
                    <w:left w:val="none" w:sz="0" w:space="0" w:color="auto"/>
                    <w:bottom w:val="none" w:sz="0" w:space="0" w:color="auto"/>
                    <w:right w:val="none" w:sz="0" w:space="0" w:color="auto"/>
                  </w:divBdr>
                  <w:divsChild>
                    <w:div w:id="13947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8269">
          <w:marLeft w:val="0"/>
          <w:marRight w:val="0"/>
          <w:marTop w:val="0"/>
          <w:marBottom w:val="0"/>
          <w:divBdr>
            <w:top w:val="none" w:sz="0" w:space="0" w:color="auto"/>
            <w:left w:val="none" w:sz="0" w:space="0" w:color="auto"/>
            <w:bottom w:val="none" w:sz="0" w:space="0" w:color="auto"/>
            <w:right w:val="none" w:sz="0" w:space="0" w:color="auto"/>
          </w:divBdr>
          <w:divsChild>
            <w:div w:id="1920601989">
              <w:marLeft w:val="0"/>
              <w:marRight w:val="0"/>
              <w:marTop w:val="0"/>
              <w:marBottom w:val="0"/>
              <w:divBdr>
                <w:top w:val="none" w:sz="0" w:space="0" w:color="auto"/>
                <w:left w:val="none" w:sz="0" w:space="0" w:color="auto"/>
                <w:bottom w:val="none" w:sz="0" w:space="0" w:color="auto"/>
                <w:right w:val="none" w:sz="0" w:space="0" w:color="auto"/>
              </w:divBdr>
              <w:divsChild>
                <w:div w:id="859052677">
                  <w:marLeft w:val="0"/>
                  <w:marRight w:val="0"/>
                  <w:marTop w:val="0"/>
                  <w:marBottom w:val="0"/>
                  <w:divBdr>
                    <w:top w:val="none" w:sz="0" w:space="0" w:color="auto"/>
                    <w:left w:val="none" w:sz="0" w:space="0" w:color="auto"/>
                    <w:bottom w:val="none" w:sz="0" w:space="0" w:color="auto"/>
                    <w:right w:val="none" w:sz="0" w:space="0" w:color="auto"/>
                  </w:divBdr>
                  <w:divsChild>
                    <w:div w:id="1105686495">
                      <w:marLeft w:val="0"/>
                      <w:marRight w:val="0"/>
                      <w:marTop w:val="0"/>
                      <w:marBottom w:val="0"/>
                      <w:divBdr>
                        <w:top w:val="none" w:sz="0" w:space="0" w:color="auto"/>
                        <w:left w:val="none" w:sz="0" w:space="0" w:color="auto"/>
                        <w:bottom w:val="none" w:sz="0" w:space="0" w:color="auto"/>
                        <w:right w:val="none" w:sz="0" w:space="0" w:color="auto"/>
                      </w:divBdr>
                    </w:div>
                    <w:div w:id="204336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4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420026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0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3237457">
                      <w:marLeft w:val="0"/>
                      <w:marRight w:val="0"/>
                      <w:marTop w:val="0"/>
                      <w:marBottom w:val="0"/>
                      <w:divBdr>
                        <w:top w:val="none" w:sz="0" w:space="0" w:color="auto"/>
                        <w:left w:val="none" w:sz="0" w:space="0" w:color="auto"/>
                        <w:bottom w:val="none" w:sz="0" w:space="0" w:color="auto"/>
                        <w:right w:val="none" w:sz="0" w:space="0" w:color="auto"/>
                      </w:divBdr>
                      <w:divsChild>
                        <w:div w:id="124040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1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6756006">
          <w:marLeft w:val="0"/>
          <w:marRight w:val="0"/>
          <w:marTop w:val="0"/>
          <w:marBottom w:val="0"/>
          <w:divBdr>
            <w:top w:val="none" w:sz="0" w:space="0" w:color="auto"/>
            <w:left w:val="none" w:sz="0" w:space="0" w:color="auto"/>
            <w:bottom w:val="none" w:sz="0" w:space="0" w:color="auto"/>
            <w:right w:val="none" w:sz="0" w:space="0" w:color="auto"/>
          </w:divBdr>
          <w:divsChild>
            <w:div w:id="1077290955">
              <w:marLeft w:val="0"/>
              <w:marRight w:val="0"/>
              <w:marTop w:val="0"/>
              <w:marBottom w:val="0"/>
              <w:divBdr>
                <w:top w:val="none" w:sz="0" w:space="0" w:color="auto"/>
                <w:left w:val="none" w:sz="0" w:space="0" w:color="auto"/>
                <w:bottom w:val="none" w:sz="0" w:space="0" w:color="auto"/>
                <w:right w:val="none" w:sz="0" w:space="0" w:color="auto"/>
              </w:divBdr>
              <w:divsChild>
                <w:div w:id="1084886008">
                  <w:marLeft w:val="0"/>
                  <w:marRight w:val="0"/>
                  <w:marTop w:val="0"/>
                  <w:marBottom w:val="0"/>
                  <w:divBdr>
                    <w:top w:val="none" w:sz="0" w:space="0" w:color="auto"/>
                    <w:left w:val="none" w:sz="0" w:space="0" w:color="auto"/>
                    <w:bottom w:val="none" w:sz="0" w:space="0" w:color="auto"/>
                    <w:right w:val="none" w:sz="0" w:space="0" w:color="auto"/>
                  </w:divBdr>
                  <w:divsChild>
                    <w:div w:id="899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4766">
          <w:marLeft w:val="0"/>
          <w:marRight w:val="0"/>
          <w:marTop w:val="0"/>
          <w:marBottom w:val="0"/>
          <w:divBdr>
            <w:top w:val="none" w:sz="0" w:space="0" w:color="auto"/>
            <w:left w:val="none" w:sz="0" w:space="0" w:color="auto"/>
            <w:bottom w:val="none" w:sz="0" w:space="0" w:color="auto"/>
            <w:right w:val="none" w:sz="0" w:space="0" w:color="auto"/>
          </w:divBdr>
          <w:divsChild>
            <w:div w:id="2145536699">
              <w:marLeft w:val="0"/>
              <w:marRight w:val="0"/>
              <w:marTop w:val="0"/>
              <w:marBottom w:val="0"/>
              <w:divBdr>
                <w:top w:val="none" w:sz="0" w:space="0" w:color="auto"/>
                <w:left w:val="none" w:sz="0" w:space="0" w:color="auto"/>
                <w:bottom w:val="none" w:sz="0" w:space="0" w:color="auto"/>
                <w:right w:val="none" w:sz="0" w:space="0" w:color="auto"/>
              </w:divBdr>
              <w:divsChild>
                <w:div w:id="1271625900">
                  <w:marLeft w:val="0"/>
                  <w:marRight w:val="0"/>
                  <w:marTop w:val="0"/>
                  <w:marBottom w:val="0"/>
                  <w:divBdr>
                    <w:top w:val="none" w:sz="0" w:space="0" w:color="auto"/>
                    <w:left w:val="none" w:sz="0" w:space="0" w:color="auto"/>
                    <w:bottom w:val="none" w:sz="0" w:space="0" w:color="auto"/>
                    <w:right w:val="none" w:sz="0" w:space="0" w:color="auto"/>
                  </w:divBdr>
                  <w:divsChild>
                    <w:div w:id="4645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807">
      <w:bodyDiv w:val="1"/>
      <w:marLeft w:val="0"/>
      <w:marRight w:val="0"/>
      <w:marTop w:val="0"/>
      <w:marBottom w:val="0"/>
      <w:divBdr>
        <w:top w:val="none" w:sz="0" w:space="0" w:color="auto"/>
        <w:left w:val="none" w:sz="0" w:space="0" w:color="auto"/>
        <w:bottom w:val="none" w:sz="0" w:space="0" w:color="auto"/>
        <w:right w:val="none" w:sz="0" w:space="0" w:color="auto"/>
      </w:divBdr>
      <w:divsChild>
        <w:div w:id="1291012534">
          <w:marLeft w:val="0"/>
          <w:marRight w:val="0"/>
          <w:marTop w:val="0"/>
          <w:marBottom w:val="0"/>
          <w:divBdr>
            <w:top w:val="none" w:sz="0" w:space="0" w:color="auto"/>
            <w:left w:val="none" w:sz="0" w:space="0" w:color="auto"/>
            <w:bottom w:val="none" w:sz="0" w:space="0" w:color="auto"/>
            <w:right w:val="none" w:sz="0" w:space="0" w:color="auto"/>
          </w:divBdr>
          <w:divsChild>
            <w:div w:id="2064938498">
              <w:marLeft w:val="0"/>
              <w:marRight w:val="0"/>
              <w:marTop w:val="0"/>
              <w:marBottom w:val="0"/>
              <w:divBdr>
                <w:top w:val="none" w:sz="0" w:space="0" w:color="auto"/>
                <w:left w:val="none" w:sz="0" w:space="0" w:color="auto"/>
                <w:bottom w:val="none" w:sz="0" w:space="0" w:color="auto"/>
                <w:right w:val="none" w:sz="0" w:space="0" w:color="auto"/>
              </w:divBdr>
              <w:divsChild>
                <w:div w:id="10019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7463">
          <w:marLeft w:val="0"/>
          <w:marRight w:val="0"/>
          <w:marTop w:val="0"/>
          <w:marBottom w:val="0"/>
          <w:divBdr>
            <w:top w:val="none" w:sz="0" w:space="0" w:color="auto"/>
            <w:left w:val="none" w:sz="0" w:space="0" w:color="auto"/>
            <w:bottom w:val="none" w:sz="0" w:space="0" w:color="auto"/>
            <w:right w:val="none" w:sz="0" w:space="0" w:color="auto"/>
          </w:divBdr>
          <w:divsChild>
            <w:div w:id="2130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8609">
      <w:bodyDiv w:val="1"/>
      <w:marLeft w:val="0"/>
      <w:marRight w:val="0"/>
      <w:marTop w:val="0"/>
      <w:marBottom w:val="0"/>
      <w:divBdr>
        <w:top w:val="none" w:sz="0" w:space="0" w:color="auto"/>
        <w:left w:val="none" w:sz="0" w:space="0" w:color="auto"/>
        <w:bottom w:val="none" w:sz="0" w:space="0" w:color="auto"/>
        <w:right w:val="none" w:sz="0" w:space="0" w:color="auto"/>
      </w:divBdr>
      <w:divsChild>
        <w:div w:id="1153447221">
          <w:marLeft w:val="0"/>
          <w:marRight w:val="0"/>
          <w:marTop w:val="0"/>
          <w:marBottom w:val="0"/>
          <w:divBdr>
            <w:top w:val="none" w:sz="0" w:space="0" w:color="auto"/>
            <w:left w:val="none" w:sz="0" w:space="0" w:color="auto"/>
            <w:bottom w:val="none" w:sz="0" w:space="0" w:color="auto"/>
            <w:right w:val="none" w:sz="0" w:space="0" w:color="auto"/>
          </w:divBdr>
        </w:div>
        <w:div w:id="1411849106">
          <w:marLeft w:val="0"/>
          <w:marRight w:val="0"/>
          <w:marTop w:val="0"/>
          <w:marBottom w:val="0"/>
          <w:divBdr>
            <w:top w:val="none" w:sz="0" w:space="0" w:color="auto"/>
            <w:left w:val="none" w:sz="0" w:space="0" w:color="auto"/>
            <w:bottom w:val="none" w:sz="0" w:space="0" w:color="auto"/>
            <w:right w:val="none" w:sz="0" w:space="0" w:color="auto"/>
          </w:divBdr>
        </w:div>
      </w:divsChild>
    </w:div>
    <w:div w:id="1191798345">
      <w:bodyDiv w:val="1"/>
      <w:marLeft w:val="0"/>
      <w:marRight w:val="0"/>
      <w:marTop w:val="0"/>
      <w:marBottom w:val="0"/>
      <w:divBdr>
        <w:top w:val="none" w:sz="0" w:space="0" w:color="auto"/>
        <w:left w:val="none" w:sz="0" w:space="0" w:color="auto"/>
        <w:bottom w:val="none" w:sz="0" w:space="0" w:color="auto"/>
        <w:right w:val="none" w:sz="0" w:space="0" w:color="auto"/>
      </w:divBdr>
      <w:divsChild>
        <w:div w:id="2085685702">
          <w:marLeft w:val="0"/>
          <w:marRight w:val="0"/>
          <w:marTop w:val="0"/>
          <w:marBottom w:val="0"/>
          <w:divBdr>
            <w:top w:val="none" w:sz="0" w:space="0" w:color="auto"/>
            <w:left w:val="none" w:sz="0" w:space="0" w:color="auto"/>
            <w:bottom w:val="none" w:sz="0" w:space="0" w:color="auto"/>
            <w:right w:val="none" w:sz="0" w:space="0" w:color="auto"/>
          </w:divBdr>
          <w:divsChild>
            <w:div w:id="1379696021">
              <w:marLeft w:val="0"/>
              <w:marRight w:val="0"/>
              <w:marTop w:val="0"/>
              <w:marBottom w:val="0"/>
              <w:divBdr>
                <w:top w:val="none" w:sz="0" w:space="0" w:color="auto"/>
                <w:left w:val="none" w:sz="0" w:space="0" w:color="auto"/>
                <w:bottom w:val="none" w:sz="0" w:space="0" w:color="auto"/>
                <w:right w:val="none" w:sz="0" w:space="0" w:color="auto"/>
              </w:divBdr>
              <w:divsChild>
                <w:div w:id="8507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201">
          <w:marLeft w:val="0"/>
          <w:marRight w:val="0"/>
          <w:marTop w:val="0"/>
          <w:marBottom w:val="0"/>
          <w:divBdr>
            <w:top w:val="none" w:sz="0" w:space="0" w:color="auto"/>
            <w:left w:val="none" w:sz="0" w:space="0" w:color="auto"/>
            <w:bottom w:val="none" w:sz="0" w:space="0" w:color="auto"/>
            <w:right w:val="none" w:sz="0" w:space="0" w:color="auto"/>
          </w:divBdr>
          <w:divsChild>
            <w:div w:id="1246065518">
              <w:marLeft w:val="0"/>
              <w:marRight w:val="0"/>
              <w:marTop w:val="0"/>
              <w:marBottom w:val="0"/>
              <w:divBdr>
                <w:top w:val="none" w:sz="0" w:space="0" w:color="auto"/>
                <w:left w:val="none" w:sz="0" w:space="0" w:color="auto"/>
                <w:bottom w:val="none" w:sz="0" w:space="0" w:color="auto"/>
                <w:right w:val="none" w:sz="0" w:space="0" w:color="auto"/>
              </w:divBdr>
              <w:divsChild>
                <w:div w:id="661348280">
                  <w:marLeft w:val="0"/>
                  <w:marRight w:val="0"/>
                  <w:marTop w:val="0"/>
                  <w:marBottom w:val="0"/>
                  <w:divBdr>
                    <w:top w:val="none" w:sz="0" w:space="0" w:color="auto"/>
                    <w:left w:val="none" w:sz="0" w:space="0" w:color="auto"/>
                    <w:bottom w:val="none" w:sz="0" w:space="0" w:color="auto"/>
                    <w:right w:val="none" w:sz="0" w:space="0" w:color="auto"/>
                  </w:divBdr>
                  <w:divsChild>
                    <w:div w:id="1834300661">
                      <w:marLeft w:val="0"/>
                      <w:marRight w:val="0"/>
                      <w:marTop w:val="0"/>
                      <w:marBottom w:val="0"/>
                      <w:divBdr>
                        <w:top w:val="none" w:sz="0" w:space="0" w:color="auto"/>
                        <w:left w:val="none" w:sz="0" w:space="0" w:color="auto"/>
                        <w:bottom w:val="none" w:sz="0" w:space="0" w:color="auto"/>
                        <w:right w:val="none" w:sz="0" w:space="0" w:color="auto"/>
                      </w:divBdr>
                      <w:divsChild>
                        <w:div w:id="1511602760">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sChild>
                                <w:div w:id="1879002541">
                                  <w:marLeft w:val="0"/>
                                  <w:marRight w:val="0"/>
                                  <w:marTop w:val="0"/>
                                  <w:marBottom w:val="0"/>
                                  <w:divBdr>
                                    <w:top w:val="none" w:sz="0" w:space="0" w:color="auto"/>
                                    <w:left w:val="none" w:sz="0" w:space="0" w:color="auto"/>
                                    <w:bottom w:val="none" w:sz="0" w:space="0" w:color="auto"/>
                                    <w:right w:val="none" w:sz="0" w:space="0" w:color="auto"/>
                                  </w:divBdr>
                                  <w:divsChild>
                                    <w:div w:id="1630159526">
                                      <w:marLeft w:val="0"/>
                                      <w:marRight w:val="0"/>
                                      <w:marTop w:val="0"/>
                                      <w:marBottom w:val="0"/>
                                      <w:divBdr>
                                        <w:top w:val="none" w:sz="0" w:space="0" w:color="auto"/>
                                        <w:left w:val="none" w:sz="0" w:space="0" w:color="auto"/>
                                        <w:bottom w:val="none" w:sz="0" w:space="0" w:color="auto"/>
                                        <w:right w:val="none" w:sz="0" w:space="0" w:color="auto"/>
                                      </w:divBdr>
                                      <w:divsChild>
                                        <w:div w:id="746733708">
                                          <w:marLeft w:val="0"/>
                                          <w:marRight w:val="0"/>
                                          <w:marTop w:val="0"/>
                                          <w:marBottom w:val="0"/>
                                          <w:divBdr>
                                            <w:top w:val="none" w:sz="0" w:space="0" w:color="auto"/>
                                            <w:left w:val="none" w:sz="0" w:space="0" w:color="auto"/>
                                            <w:bottom w:val="none" w:sz="0" w:space="0" w:color="auto"/>
                                            <w:right w:val="none" w:sz="0" w:space="0" w:color="auto"/>
                                          </w:divBdr>
                                          <w:divsChild>
                                            <w:div w:id="2092963502">
                                              <w:marLeft w:val="0"/>
                                              <w:marRight w:val="0"/>
                                              <w:marTop w:val="0"/>
                                              <w:marBottom w:val="0"/>
                                              <w:divBdr>
                                                <w:top w:val="none" w:sz="0" w:space="0" w:color="auto"/>
                                                <w:left w:val="none" w:sz="0" w:space="0" w:color="auto"/>
                                                <w:bottom w:val="none" w:sz="0" w:space="0" w:color="auto"/>
                                                <w:right w:val="none" w:sz="0" w:space="0" w:color="auto"/>
                                              </w:divBdr>
                                              <w:divsChild>
                                                <w:div w:id="236593982">
                                                  <w:marLeft w:val="0"/>
                                                  <w:marRight w:val="0"/>
                                                  <w:marTop w:val="0"/>
                                                  <w:marBottom w:val="0"/>
                                                  <w:divBdr>
                                                    <w:top w:val="none" w:sz="0" w:space="0" w:color="auto"/>
                                                    <w:left w:val="none" w:sz="0" w:space="0" w:color="auto"/>
                                                    <w:bottom w:val="none" w:sz="0" w:space="0" w:color="auto"/>
                                                    <w:right w:val="none" w:sz="0" w:space="0" w:color="auto"/>
                                                  </w:divBdr>
                                                  <w:divsChild>
                                                    <w:div w:id="1378819671">
                                                      <w:marLeft w:val="0"/>
                                                      <w:marRight w:val="0"/>
                                                      <w:marTop w:val="0"/>
                                                      <w:marBottom w:val="0"/>
                                                      <w:divBdr>
                                                        <w:top w:val="none" w:sz="0" w:space="0" w:color="auto"/>
                                                        <w:left w:val="none" w:sz="0" w:space="0" w:color="auto"/>
                                                        <w:bottom w:val="none" w:sz="0" w:space="0" w:color="auto"/>
                                                        <w:right w:val="none" w:sz="0" w:space="0" w:color="auto"/>
                                                      </w:divBdr>
                                                      <w:divsChild>
                                                        <w:div w:id="1827356615">
                                                          <w:marLeft w:val="0"/>
                                                          <w:marRight w:val="0"/>
                                                          <w:marTop w:val="0"/>
                                                          <w:marBottom w:val="0"/>
                                                          <w:divBdr>
                                                            <w:top w:val="none" w:sz="0" w:space="0" w:color="auto"/>
                                                            <w:left w:val="none" w:sz="0" w:space="0" w:color="auto"/>
                                                            <w:bottom w:val="none" w:sz="0" w:space="0" w:color="auto"/>
                                                            <w:right w:val="none" w:sz="0" w:space="0" w:color="auto"/>
                                                          </w:divBdr>
                                                          <w:divsChild>
                                                            <w:div w:id="1822498240">
                                                              <w:marLeft w:val="0"/>
                                                              <w:marRight w:val="0"/>
                                                              <w:marTop w:val="0"/>
                                                              <w:marBottom w:val="0"/>
                                                              <w:divBdr>
                                                                <w:top w:val="none" w:sz="0" w:space="0" w:color="auto"/>
                                                                <w:left w:val="none" w:sz="0" w:space="0" w:color="auto"/>
                                                                <w:bottom w:val="none" w:sz="0" w:space="0" w:color="auto"/>
                                                                <w:right w:val="none" w:sz="0" w:space="0" w:color="auto"/>
                                                              </w:divBdr>
                                                              <w:divsChild>
                                                                <w:div w:id="1321688444">
                                                                  <w:marLeft w:val="0"/>
                                                                  <w:marRight w:val="0"/>
                                                                  <w:marTop w:val="0"/>
                                                                  <w:marBottom w:val="0"/>
                                                                  <w:divBdr>
                                                                    <w:top w:val="none" w:sz="0" w:space="0" w:color="auto"/>
                                                                    <w:left w:val="none" w:sz="0" w:space="0" w:color="auto"/>
                                                                    <w:bottom w:val="none" w:sz="0" w:space="0" w:color="auto"/>
                                                                    <w:right w:val="none" w:sz="0" w:space="0" w:color="auto"/>
                                                                  </w:divBdr>
                                                                </w:div>
                                                                <w:div w:id="1947614958">
                                                                  <w:marLeft w:val="0"/>
                                                                  <w:marRight w:val="0"/>
                                                                  <w:marTop w:val="0"/>
                                                                  <w:marBottom w:val="0"/>
                                                                  <w:divBdr>
                                                                    <w:top w:val="none" w:sz="0" w:space="0" w:color="auto"/>
                                                                    <w:left w:val="none" w:sz="0" w:space="0" w:color="auto"/>
                                                                    <w:bottom w:val="none" w:sz="0" w:space="0" w:color="auto"/>
                                                                    <w:right w:val="none" w:sz="0" w:space="0" w:color="auto"/>
                                                                  </w:divBdr>
                                                                </w:div>
                                                                <w:div w:id="1093360600">
                                                                  <w:marLeft w:val="0"/>
                                                                  <w:marRight w:val="0"/>
                                                                  <w:marTop w:val="0"/>
                                                                  <w:marBottom w:val="0"/>
                                                                  <w:divBdr>
                                                                    <w:top w:val="none" w:sz="0" w:space="0" w:color="auto"/>
                                                                    <w:left w:val="none" w:sz="0" w:space="0" w:color="auto"/>
                                                                    <w:bottom w:val="none" w:sz="0" w:space="0" w:color="auto"/>
                                                                    <w:right w:val="none" w:sz="0" w:space="0" w:color="auto"/>
                                                                  </w:divBdr>
                                                                </w:div>
                                                                <w:div w:id="3303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11962">
                                                  <w:marLeft w:val="0"/>
                                                  <w:marRight w:val="0"/>
                                                  <w:marTop w:val="0"/>
                                                  <w:marBottom w:val="272"/>
                                                  <w:divBdr>
                                                    <w:top w:val="none" w:sz="0" w:space="0" w:color="auto"/>
                                                    <w:left w:val="none" w:sz="0" w:space="0" w:color="auto"/>
                                                    <w:bottom w:val="none" w:sz="0" w:space="0" w:color="auto"/>
                                                    <w:right w:val="none" w:sz="0" w:space="0" w:color="auto"/>
                                                  </w:divBdr>
                                                  <w:divsChild>
                                                    <w:div w:id="2139375443">
                                                      <w:marLeft w:val="0"/>
                                                      <w:marRight w:val="0"/>
                                                      <w:marTop w:val="0"/>
                                                      <w:marBottom w:val="0"/>
                                                      <w:divBdr>
                                                        <w:top w:val="none" w:sz="0" w:space="0" w:color="auto"/>
                                                        <w:left w:val="none" w:sz="0" w:space="0" w:color="auto"/>
                                                        <w:bottom w:val="none" w:sz="0" w:space="0" w:color="auto"/>
                                                        <w:right w:val="none" w:sz="0" w:space="0" w:color="auto"/>
                                                      </w:divBdr>
                                                      <w:divsChild>
                                                        <w:div w:id="454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251">
                                                  <w:marLeft w:val="0"/>
                                                  <w:marRight w:val="0"/>
                                                  <w:marTop w:val="41"/>
                                                  <w:marBottom w:val="0"/>
                                                  <w:divBdr>
                                                    <w:top w:val="none" w:sz="0" w:space="0" w:color="auto"/>
                                                    <w:left w:val="none" w:sz="0" w:space="0" w:color="auto"/>
                                                    <w:bottom w:val="none" w:sz="0" w:space="0" w:color="auto"/>
                                                    <w:right w:val="none" w:sz="0" w:space="0" w:color="auto"/>
                                                  </w:divBdr>
                                                  <w:divsChild>
                                                    <w:div w:id="1021518072">
                                                      <w:marLeft w:val="0"/>
                                                      <w:marRight w:val="0"/>
                                                      <w:marTop w:val="68"/>
                                                      <w:marBottom w:val="340"/>
                                                      <w:divBdr>
                                                        <w:top w:val="none" w:sz="0" w:space="0" w:color="auto"/>
                                                        <w:left w:val="none" w:sz="0" w:space="0" w:color="auto"/>
                                                        <w:bottom w:val="none" w:sz="0" w:space="0" w:color="auto"/>
                                                        <w:right w:val="none" w:sz="0" w:space="0" w:color="auto"/>
                                                      </w:divBdr>
                                                    </w:div>
                                                    <w:div w:id="1852914571">
                                                      <w:marLeft w:val="0"/>
                                                      <w:marRight w:val="0"/>
                                                      <w:marTop w:val="68"/>
                                                      <w:marBottom w:val="0"/>
                                                      <w:divBdr>
                                                        <w:top w:val="none" w:sz="0" w:space="0" w:color="auto"/>
                                                        <w:left w:val="none" w:sz="0" w:space="0" w:color="auto"/>
                                                        <w:bottom w:val="none" w:sz="0" w:space="0" w:color="auto"/>
                                                        <w:right w:val="none" w:sz="0" w:space="0" w:color="auto"/>
                                                      </w:divBdr>
                                                    </w:div>
                                                  </w:divsChild>
                                                </w:div>
                                                <w:div w:id="1373074560">
                                                  <w:marLeft w:val="0"/>
                                                  <w:marRight w:val="0"/>
                                                  <w:marTop w:val="272"/>
                                                  <w:marBottom w:val="272"/>
                                                  <w:divBdr>
                                                    <w:top w:val="none" w:sz="0" w:space="0" w:color="auto"/>
                                                    <w:left w:val="none" w:sz="0" w:space="0" w:color="auto"/>
                                                    <w:bottom w:val="none" w:sz="0" w:space="0" w:color="auto"/>
                                                    <w:right w:val="none" w:sz="0" w:space="0" w:color="auto"/>
                                                  </w:divBdr>
                                                  <w:divsChild>
                                                    <w:div w:id="562133082">
                                                      <w:marLeft w:val="0"/>
                                                      <w:marRight w:val="0"/>
                                                      <w:marTop w:val="0"/>
                                                      <w:marBottom w:val="272"/>
                                                      <w:divBdr>
                                                        <w:top w:val="none" w:sz="0" w:space="0" w:color="auto"/>
                                                        <w:left w:val="none" w:sz="0" w:space="0" w:color="auto"/>
                                                        <w:bottom w:val="none" w:sz="0" w:space="0" w:color="auto"/>
                                                        <w:right w:val="none" w:sz="0" w:space="0" w:color="auto"/>
                                                      </w:divBdr>
                                                      <w:divsChild>
                                                        <w:div w:id="207958525">
                                                          <w:marLeft w:val="0"/>
                                                          <w:marRight w:val="0"/>
                                                          <w:marTop w:val="0"/>
                                                          <w:marBottom w:val="0"/>
                                                          <w:divBdr>
                                                            <w:top w:val="none" w:sz="0" w:space="0" w:color="auto"/>
                                                            <w:left w:val="none" w:sz="0" w:space="0" w:color="auto"/>
                                                            <w:bottom w:val="none" w:sz="0" w:space="0" w:color="auto"/>
                                                            <w:right w:val="none" w:sz="0" w:space="0" w:color="auto"/>
                                                          </w:divBdr>
                                                          <w:divsChild>
                                                            <w:div w:id="768895794">
                                                              <w:marLeft w:val="0"/>
                                                              <w:marRight w:val="0"/>
                                                              <w:marTop w:val="0"/>
                                                              <w:marBottom w:val="0"/>
                                                              <w:divBdr>
                                                                <w:top w:val="none" w:sz="0" w:space="0" w:color="auto"/>
                                                                <w:left w:val="none" w:sz="0" w:space="0" w:color="auto"/>
                                                                <w:bottom w:val="none" w:sz="0" w:space="0" w:color="auto"/>
                                                                <w:right w:val="none" w:sz="0" w:space="0" w:color="auto"/>
                                                              </w:divBdr>
                                                              <w:divsChild>
                                                                <w:div w:id="16674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343">
                                                          <w:marLeft w:val="0"/>
                                                          <w:marRight w:val="0"/>
                                                          <w:marTop w:val="0"/>
                                                          <w:marBottom w:val="0"/>
                                                          <w:divBdr>
                                                            <w:top w:val="none" w:sz="0" w:space="0" w:color="auto"/>
                                                            <w:left w:val="none" w:sz="0" w:space="0" w:color="auto"/>
                                                            <w:bottom w:val="none" w:sz="0" w:space="0" w:color="auto"/>
                                                            <w:right w:val="none" w:sz="0" w:space="0" w:color="auto"/>
                                                          </w:divBdr>
                                                          <w:divsChild>
                                                            <w:div w:id="1368991998">
                                                              <w:marLeft w:val="0"/>
                                                              <w:marRight w:val="0"/>
                                                              <w:marTop w:val="0"/>
                                                              <w:marBottom w:val="0"/>
                                                              <w:divBdr>
                                                                <w:top w:val="none" w:sz="0" w:space="0" w:color="auto"/>
                                                                <w:left w:val="none" w:sz="0" w:space="0" w:color="auto"/>
                                                                <w:bottom w:val="none" w:sz="0" w:space="0" w:color="auto"/>
                                                                <w:right w:val="none" w:sz="0" w:space="0" w:color="auto"/>
                                                              </w:divBdr>
                                                              <w:divsChild>
                                                                <w:div w:id="17312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031">
                                                          <w:marLeft w:val="0"/>
                                                          <w:marRight w:val="0"/>
                                                          <w:marTop w:val="0"/>
                                                          <w:marBottom w:val="0"/>
                                                          <w:divBdr>
                                                            <w:top w:val="none" w:sz="0" w:space="0" w:color="auto"/>
                                                            <w:left w:val="none" w:sz="0" w:space="0" w:color="auto"/>
                                                            <w:bottom w:val="none" w:sz="0" w:space="0" w:color="auto"/>
                                                            <w:right w:val="none" w:sz="0" w:space="0" w:color="auto"/>
                                                          </w:divBdr>
                                                          <w:divsChild>
                                                            <w:div w:id="9779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6907651">
      <w:bodyDiv w:val="1"/>
      <w:marLeft w:val="0"/>
      <w:marRight w:val="0"/>
      <w:marTop w:val="0"/>
      <w:marBottom w:val="0"/>
      <w:divBdr>
        <w:top w:val="none" w:sz="0" w:space="0" w:color="auto"/>
        <w:left w:val="none" w:sz="0" w:space="0" w:color="auto"/>
        <w:bottom w:val="none" w:sz="0" w:space="0" w:color="auto"/>
        <w:right w:val="none" w:sz="0" w:space="0" w:color="auto"/>
      </w:divBdr>
      <w:divsChild>
        <w:div w:id="1716126089">
          <w:marLeft w:val="0"/>
          <w:marRight w:val="0"/>
          <w:marTop w:val="0"/>
          <w:marBottom w:val="0"/>
          <w:divBdr>
            <w:top w:val="none" w:sz="0" w:space="0" w:color="auto"/>
            <w:left w:val="none" w:sz="0" w:space="0" w:color="auto"/>
            <w:bottom w:val="none" w:sz="0" w:space="0" w:color="auto"/>
            <w:right w:val="none" w:sz="0" w:space="0" w:color="auto"/>
          </w:divBdr>
          <w:divsChild>
            <w:div w:id="73282076">
              <w:marLeft w:val="0"/>
              <w:marRight w:val="0"/>
              <w:marTop w:val="0"/>
              <w:marBottom w:val="0"/>
              <w:divBdr>
                <w:top w:val="none" w:sz="0" w:space="0" w:color="auto"/>
                <w:left w:val="none" w:sz="0" w:space="0" w:color="auto"/>
                <w:bottom w:val="none" w:sz="0" w:space="0" w:color="auto"/>
                <w:right w:val="none" w:sz="0" w:space="0" w:color="auto"/>
              </w:divBdr>
              <w:divsChild>
                <w:div w:id="603197561">
                  <w:marLeft w:val="0"/>
                  <w:marRight w:val="0"/>
                  <w:marTop w:val="0"/>
                  <w:marBottom w:val="0"/>
                  <w:divBdr>
                    <w:top w:val="none" w:sz="0" w:space="0" w:color="auto"/>
                    <w:left w:val="none" w:sz="0" w:space="0" w:color="auto"/>
                    <w:bottom w:val="none" w:sz="0" w:space="0" w:color="auto"/>
                    <w:right w:val="none" w:sz="0" w:space="0" w:color="auto"/>
                  </w:divBdr>
                  <w:divsChild>
                    <w:div w:id="1408266409">
                      <w:marLeft w:val="0"/>
                      <w:marRight w:val="0"/>
                      <w:marTop w:val="0"/>
                      <w:marBottom w:val="0"/>
                      <w:divBdr>
                        <w:top w:val="none" w:sz="0" w:space="0" w:color="auto"/>
                        <w:left w:val="none" w:sz="0" w:space="0" w:color="auto"/>
                        <w:bottom w:val="none" w:sz="0" w:space="0" w:color="auto"/>
                        <w:right w:val="none" w:sz="0" w:space="0" w:color="auto"/>
                      </w:divBdr>
                      <w:divsChild>
                        <w:div w:id="862785953">
                          <w:marLeft w:val="0"/>
                          <w:marRight w:val="0"/>
                          <w:marTop w:val="0"/>
                          <w:marBottom w:val="0"/>
                          <w:divBdr>
                            <w:top w:val="none" w:sz="0" w:space="0" w:color="auto"/>
                            <w:left w:val="none" w:sz="0" w:space="0" w:color="auto"/>
                            <w:bottom w:val="none" w:sz="0" w:space="0" w:color="auto"/>
                            <w:right w:val="none" w:sz="0" w:space="0" w:color="auto"/>
                          </w:divBdr>
                          <w:divsChild>
                            <w:div w:id="514030225">
                              <w:marLeft w:val="0"/>
                              <w:marRight w:val="0"/>
                              <w:marTop w:val="0"/>
                              <w:marBottom w:val="0"/>
                              <w:divBdr>
                                <w:top w:val="none" w:sz="0" w:space="0" w:color="auto"/>
                                <w:left w:val="none" w:sz="0" w:space="0" w:color="auto"/>
                                <w:bottom w:val="none" w:sz="0" w:space="0" w:color="auto"/>
                                <w:right w:val="none" w:sz="0" w:space="0" w:color="auto"/>
                              </w:divBdr>
                              <w:divsChild>
                                <w:div w:id="645936676">
                                  <w:marLeft w:val="0"/>
                                  <w:marRight w:val="0"/>
                                  <w:marTop w:val="0"/>
                                  <w:marBottom w:val="0"/>
                                  <w:divBdr>
                                    <w:top w:val="none" w:sz="0" w:space="0" w:color="auto"/>
                                    <w:left w:val="none" w:sz="0" w:space="0" w:color="auto"/>
                                    <w:bottom w:val="none" w:sz="0" w:space="0" w:color="auto"/>
                                    <w:right w:val="none" w:sz="0" w:space="0" w:color="auto"/>
                                  </w:divBdr>
                                  <w:divsChild>
                                    <w:div w:id="850723921">
                                      <w:marLeft w:val="0"/>
                                      <w:marRight w:val="0"/>
                                      <w:marTop w:val="0"/>
                                      <w:marBottom w:val="0"/>
                                      <w:divBdr>
                                        <w:top w:val="none" w:sz="0" w:space="0" w:color="auto"/>
                                        <w:left w:val="none" w:sz="0" w:space="0" w:color="auto"/>
                                        <w:bottom w:val="none" w:sz="0" w:space="0" w:color="auto"/>
                                        <w:right w:val="none" w:sz="0" w:space="0" w:color="auto"/>
                                      </w:divBdr>
                                      <w:divsChild>
                                        <w:div w:id="169149705">
                                          <w:marLeft w:val="0"/>
                                          <w:marRight w:val="0"/>
                                          <w:marTop w:val="0"/>
                                          <w:marBottom w:val="0"/>
                                          <w:divBdr>
                                            <w:top w:val="none" w:sz="0" w:space="0" w:color="auto"/>
                                            <w:left w:val="none" w:sz="0" w:space="0" w:color="auto"/>
                                            <w:bottom w:val="none" w:sz="0" w:space="0" w:color="auto"/>
                                            <w:right w:val="none" w:sz="0" w:space="0" w:color="auto"/>
                                          </w:divBdr>
                                          <w:divsChild>
                                            <w:div w:id="954367052">
                                              <w:marLeft w:val="0"/>
                                              <w:marRight w:val="0"/>
                                              <w:marTop w:val="0"/>
                                              <w:marBottom w:val="0"/>
                                              <w:divBdr>
                                                <w:top w:val="none" w:sz="0" w:space="0" w:color="auto"/>
                                                <w:left w:val="none" w:sz="0" w:space="0" w:color="auto"/>
                                                <w:bottom w:val="none" w:sz="0" w:space="0" w:color="auto"/>
                                                <w:right w:val="none" w:sz="0" w:space="0" w:color="auto"/>
                                              </w:divBdr>
                                              <w:divsChild>
                                                <w:div w:id="283586431">
                                                  <w:marLeft w:val="0"/>
                                                  <w:marRight w:val="0"/>
                                                  <w:marTop w:val="0"/>
                                                  <w:marBottom w:val="0"/>
                                                  <w:divBdr>
                                                    <w:top w:val="none" w:sz="0" w:space="0" w:color="auto"/>
                                                    <w:left w:val="none" w:sz="0" w:space="0" w:color="auto"/>
                                                    <w:bottom w:val="none" w:sz="0" w:space="0" w:color="auto"/>
                                                    <w:right w:val="none" w:sz="0" w:space="0" w:color="auto"/>
                                                  </w:divBdr>
                                                  <w:divsChild>
                                                    <w:div w:id="1673993447">
                                                      <w:marLeft w:val="0"/>
                                                      <w:marRight w:val="0"/>
                                                      <w:marTop w:val="0"/>
                                                      <w:marBottom w:val="0"/>
                                                      <w:divBdr>
                                                        <w:top w:val="none" w:sz="0" w:space="0" w:color="auto"/>
                                                        <w:left w:val="none" w:sz="0" w:space="0" w:color="auto"/>
                                                        <w:bottom w:val="none" w:sz="0" w:space="0" w:color="auto"/>
                                                        <w:right w:val="none" w:sz="0" w:space="0" w:color="auto"/>
                                                      </w:divBdr>
                                                      <w:divsChild>
                                                        <w:div w:id="1165361672">
                                                          <w:marLeft w:val="0"/>
                                                          <w:marRight w:val="0"/>
                                                          <w:marTop w:val="0"/>
                                                          <w:marBottom w:val="0"/>
                                                          <w:divBdr>
                                                            <w:top w:val="none" w:sz="0" w:space="0" w:color="auto"/>
                                                            <w:left w:val="none" w:sz="0" w:space="0" w:color="auto"/>
                                                            <w:bottom w:val="none" w:sz="0" w:space="0" w:color="auto"/>
                                                            <w:right w:val="none" w:sz="0" w:space="0" w:color="auto"/>
                                                          </w:divBdr>
                                                          <w:divsChild>
                                                            <w:div w:id="2028604715">
                                                              <w:marLeft w:val="0"/>
                                                              <w:marRight w:val="0"/>
                                                              <w:marTop w:val="0"/>
                                                              <w:marBottom w:val="0"/>
                                                              <w:divBdr>
                                                                <w:top w:val="none" w:sz="0" w:space="0" w:color="auto"/>
                                                                <w:left w:val="none" w:sz="0" w:space="0" w:color="auto"/>
                                                                <w:bottom w:val="none" w:sz="0" w:space="0" w:color="auto"/>
                                                                <w:right w:val="none" w:sz="0" w:space="0" w:color="auto"/>
                                                              </w:divBdr>
                                                              <w:divsChild>
                                                                <w:div w:id="1100680406">
                                                                  <w:marLeft w:val="0"/>
                                                                  <w:marRight w:val="0"/>
                                                                  <w:marTop w:val="0"/>
                                                                  <w:marBottom w:val="0"/>
                                                                  <w:divBdr>
                                                                    <w:top w:val="none" w:sz="0" w:space="0" w:color="auto"/>
                                                                    <w:left w:val="none" w:sz="0" w:space="0" w:color="auto"/>
                                                                    <w:bottom w:val="none" w:sz="0" w:space="0" w:color="auto"/>
                                                                    <w:right w:val="none" w:sz="0" w:space="0" w:color="auto"/>
                                                                  </w:divBdr>
                                                                  <w:divsChild>
                                                                    <w:div w:id="1460609752">
                                                                      <w:marLeft w:val="0"/>
                                                                      <w:marRight w:val="0"/>
                                                                      <w:marTop w:val="0"/>
                                                                      <w:marBottom w:val="0"/>
                                                                      <w:divBdr>
                                                                        <w:top w:val="none" w:sz="0" w:space="0" w:color="auto"/>
                                                                        <w:left w:val="none" w:sz="0" w:space="0" w:color="auto"/>
                                                                        <w:bottom w:val="none" w:sz="0" w:space="0" w:color="auto"/>
                                                                        <w:right w:val="none" w:sz="0" w:space="0" w:color="auto"/>
                                                                      </w:divBdr>
                                                                      <w:divsChild>
                                                                        <w:div w:id="424501150">
                                                                          <w:marLeft w:val="0"/>
                                                                          <w:marRight w:val="0"/>
                                                                          <w:marTop w:val="0"/>
                                                                          <w:marBottom w:val="0"/>
                                                                          <w:divBdr>
                                                                            <w:top w:val="none" w:sz="0" w:space="0" w:color="auto"/>
                                                                            <w:left w:val="none" w:sz="0" w:space="0" w:color="auto"/>
                                                                            <w:bottom w:val="none" w:sz="0" w:space="0" w:color="auto"/>
                                                                            <w:right w:val="none" w:sz="0" w:space="0" w:color="auto"/>
                                                                          </w:divBdr>
                                                                          <w:divsChild>
                                                                            <w:div w:id="1506477922">
                                                                              <w:marLeft w:val="0"/>
                                                                              <w:marRight w:val="0"/>
                                                                              <w:marTop w:val="0"/>
                                                                              <w:marBottom w:val="0"/>
                                                                              <w:divBdr>
                                                                                <w:top w:val="none" w:sz="0" w:space="0" w:color="auto"/>
                                                                                <w:left w:val="none" w:sz="0" w:space="0" w:color="auto"/>
                                                                                <w:bottom w:val="none" w:sz="0" w:space="0" w:color="auto"/>
                                                                                <w:right w:val="none" w:sz="0" w:space="0" w:color="auto"/>
                                                                              </w:divBdr>
                                                                            </w:div>
                                                                            <w:div w:id="1443693307">
                                                                              <w:marLeft w:val="0"/>
                                                                              <w:marRight w:val="0"/>
                                                                              <w:marTop w:val="0"/>
                                                                              <w:marBottom w:val="0"/>
                                                                              <w:divBdr>
                                                                                <w:top w:val="none" w:sz="0" w:space="0" w:color="auto"/>
                                                                                <w:left w:val="none" w:sz="0" w:space="0" w:color="auto"/>
                                                                                <w:bottom w:val="none" w:sz="0" w:space="0" w:color="auto"/>
                                                                                <w:right w:val="none" w:sz="0" w:space="0" w:color="auto"/>
                                                                              </w:divBdr>
                                                                            </w:div>
                                                                            <w:div w:id="1403328681">
                                                                              <w:marLeft w:val="0"/>
                                                                              <w:marRight w:val="0"/>
                                                                              <w:marTop w:val="0"/>
                                                                              <w:marBottom w:val="0"/>
                                                                              <w:divBdr>
                                                                                <w:top w:val="none" w:sz="0" w:space="0" w:color="auto"/>
                                                                                <w:left w:val="none" w:sz="0" w:space="0" w:color="auto"/>
                                                                                <w:bottom w:val="none" w:sz="0" w:space="0" w:color="auto"/>
                                                                                <w:right w:val="none" w:sz="0" w:space="0" w:color="auto"/>
                                                                              </w:divBdr>
                                                                            </w:div>
                                                                            <w:div w:id="302273358">
                                                                              <w:marLeft w:val="0"/>
                                                                              <w:marRight w:val="0"/>
                                                                              <w:marTop w:val="0"/>
                                                                              <w:marBottom w:val="0"/>
                                                                              <w:divBdr>
                                                                                <w:top w:val="none" w:sz="0" w:space="0" w:color="auto"/>
                                                                                <w:left w:val="none" w:sz="0" w:space="0" w:color="auto"/>
                                                                                <w:bottom w:val="none" w:sz="0" w:space="0" w:color="auto"/>
                                                                                <w:right w:val="none" w:sz="0" w:space="0" w:color="auto"/>
                                                                              </w:divBdr>
                                                                            </w:div>
                                                                            <w:div w:id="1843398953">
                                                                              <w:marLeft w:val="0"/>
                                                                              <w:marRight w:val="0"/>
                                                                              <w:marTop w:val="0"/>
                                                                              <w:marBottom w:val="0"/>
                                                                              <w:divBdr>
                                                                                <w:top w:val="none" w:sz="0" w:space="0" w:color="auto"/>
                                                                                <w:left w:val="none" w:sz="0" w:space="0" w:color="auto"/>
                                                                                <w:bottom w:val="none" w:sz="0" w:space="0" w:color="auto"/>
                                                                                <w:right w:val="none" w:sz="0" w:space="0" w:color="auto"/>
                                                                              </w:divBdr>
                                                                            </w:div>
                                                                            <w:div w:id="859977891">
                                                                              <w:marLeft w:val="0"/>
                                                                              <w:marRight w:val="0"/>
                                                                              <w:marTop w:val="0"/>
                                                                              <w:marBottom w:val="0"/>
                                                                              <w:divBdr>
                                                                                <w:top w:val="none" w:sz="0" w:space="0" w:color="auto"/>
                                                                                <w:left w:val="none" w:sz="0" w:space="0" w:color="auto"/>
                                                                                <w:bottom w:val="none" w:sz="0" w:space="0" w:color="auto"/>
                                                                                <w:right w:val="none" w:sz="0" w:space="0" w:color="auto"/>
                                                                              </w:divBdr>
                                                                              <w:divsChild>
                                                                                <w:div w:id="1022165784">
                                                                                  <w:marLeft w:val="0"/>
                                                                                  <w:marRight w:val="0"/>
                                                                                  <w:marTop w:val="0"/>
                                                                                  <w:marBottom w:val="0"/>
                                                                                  <w:divBdr>
                                                                                    <w:top w:val="none" w:sz="0" w:space="0" w:color="auto"/>
                                                                                    <w:left w:val="none" w:sz="0" w:space="0" w:color="auto"/>
                                                                                    <w:bottom w:val="none" w:sz="0" w:space="0" w:color="auto"/>
                                                                                    <w:right w:val="none" w:sz="0" w:space="0" w:color="auto"/>
                                                                                  </w:divBdr>
                                                                                  <w:divsChild>
                                                                                    <w:div w:id="1120303711">
                                                                                      <w:marLeft w:val="0"/>
                                                                                      <w:marRight w:val="0"/>
                                                                                      <w:marTop w:val="0"/>
                                                                                      <w:marBottom w:val="0"/>
                                                                                      <w:divBdr>
                                                                                        <w:top w:val="none" w:sz="0" w:space="0" w:color="auto"/>
                                                                                        <w:left w:val="none" w:sz="0" w:space="0" w:color="auto"/>
                                                                                        <w:bottom w:val="none" w:sz="0" w:space="0" w:color="auto"/>
                                                                                        <w:right w:val="none" w:sz="0" w:space="0" w:color="auto"/>
                                                                                      </w:divBdr>
                                                                                      <w:divsChild>
                                                                                        <w:div w:id="48771440">
                                                                                          <w:marLeft w:val="0"/>
                                                                                          <w:marRight w:val="0"/>
                                                                                          <w:marTop w:val="0"/>
                                                                                          <w:marBottom w:val="0"/>
                                                                                          <w:divBdr>
                                                                                            <w:top w:val="none" w:sz="0" w:space="0" w:color="auto"/>
                                                                                            <w:left w:val="none" w:sz="0" w:space="0" w:color="auto"/>
                                                                                            <w:bottom w:val="none" w:sz="0" w:space="0" w:color="auto"/>
                                                                                            <w:right w:val="none" w:sz="0" w:space="0" w:color="auto"/>
                                                                                          </w:divBdr>
                                                                                          <w:divsChild>
                                                                                            <w:div w:id="16448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6793">
                                                                              <w:marLeft w:val="0"/>
                                                                              <w:marRight w:val="0"/>
                                                                              <w:marTop w:val="0"/>
                                                                              <w:marBottom w:val="0"/>
                                                                              <w:divBdr>
                                                                                <w:top w:val="none" w:sz="0" w:space="0" w:color="auto"/>
                                                                                <w:left w:val="none" w:sz="0" w:space="0" w:color="auto"/>
                                                                                <w:bottom w:val="none" w:sz="0" w:space="0" w:color="auto"/>
                                                                                <w:right w:val="none" w:sz="0" w:space="0" w:color="auto"/>
                                                                              </w:divBdr>
                                                                            </w:div>
                                                                          </w:divsChild>
                                                                        </w:div>
                                                                        <w:div w:id="2079204904">
                                                                          <w:marLeft w:val="0"/>
                                                                          <w:marRight w:val="0"/>
                                                                          <w:marTop w:val="0"/>
                                                                          <w:marBottom w:val="0"/>
                                                                          <w:divBdr>
                                                                            <w:top w:val="none" w:sz="0" w:space="0" w:color="auto"/>
                                                                            <w:left w:val="none" w:sz="0" w:space="0" w:color="auto"/>
                                                                            <w:bottom w:val="none" w:sz="0" w:space="0" w:color="auto"/>
                                                                            <w:right w:val="none" w:sz="0" w:space="0" w:color="auto"/>
                                                                          </w:divBdr>
                                                                          <w:divsChild>
                                                                            <w:div w:id="1406563349">
                                                                              <w:marLeft w:val="0"/>
                                                                              <w:marRight w:val="0"/>
                                                                              <w:marTop w:val="0"/>
                                                                              <w:marBottom w:val="0"/>
                                                                              <w:divBdr>
                                                                                <w:top w:val="none" w:sz="0" w:space="0" w:color="auto"/>
                                                                                <w:left w:val="none" w:sz="0" w:space="0" w:color="auto"/>
                                                                                <w:bottom w:val="none" w:sz="0" w:space="0" w:color="auto"/>
                                                                                <w:right w:val="none" w:sz="0" w:space="0" w:color="auto"/>
                                                                              </w:divBdr>
                                                                              <w:divsChild>
                                                                                <w:div w:id="918443314">
                                                                                  <w:marLeft w:val="0"/>
                                                                                  <w:marRight w:val="0"/>
                                                                                  <w:marTop w:val="0"/>
                                                                                  <w:marBottom w:val="0"/>
                                                                                  <w:divBdr>
                                                                                    <w:top w:val="none" w:sz="0" w:space="0" w:color="auto"/>
                                                                                    <w:left w:val="none" w:sz="0" w:space="0" w:color="auto"/>
                                                                                    <w:bottom w:val="none" w:sz="0" w:space="0" w:color="auto"/>
                                                                                    <w:right w:val="none" w:sz="0" w:space="0" w:color="auto"/>
                                                                                  </w:divBdr>
                                                                                </w:div>
                                                                                <w:div w:id="203980654">
                                                                                  <w:marLeft w:val="0"/>
                                                                                  <w:marRight w:val="0"/>
                                                                                  <w:marTop w:val="0"/>
                                                                                  <w:marBottom w:val="0"/>
                                                                                  <w:divBdr>
                                                                                    <w:top w:val="none" w:sz="0" w:space="0" w:color="auto"/>
                                                                                    <w:left w:val="none" w:sz="0" w:space="0" w:color="auto"/>
                                                                                    <w:bottom w:val="none" w:sz="0" w:space="0" w:color="auto"/>
                                                                                    <w:right w:val="none" w:sz="0" w:space="0" w:color="auto"/>
                                                                                  </w:divBdr>
                                                                                </w:div>
                                                                              </w:divsChild>
                                                                            </w:div>
                                                                            <w:div w:id="1712264052">
                                                                              <w:marLeft w:val="0"/>
                                                                              <w:marRight w:val="0"/>
                                                                              <w:marTop w:val="0"/>
                                                                              <w:marBottom w:val="0"/>
                                                                              <w:divBdr>
                                                                                <w:top w:val="none" w:sz="0" w:space="0" w:color="auto"/>
                                                                                <w:left w:val="none" w:sz="0" w:space="0" w:color="auto"/>
                                                                                <w:bottom w:val="none" w:sz="0" w:space="0" w:color="auto"/>
                                                                                <w:right w:val="none" w:sz="0" w:space="0" w:color="auto"/>
                                                                              </w:divBdr>
                                                                              <w:divsChild>
                                                                                <w:div w:id="1917782201">
                                                                                  <w:marLeft w:val="0"/>
                                                                                  <w:marRight w:val="0"/>
                                                                                  <w:marTop w:val="0"/>
                                                                                  <w:marBottom w:val="0"/>
                                                                                  <w:divBdr>
                                                                                    <w:top w:val="none" w:sz="0" w:space="0" w:color="auto"/>
                                                                                    <w:left w:val="none" w:sz="0" w:space="0" w:color="auto"/>
                                                                                    <w:bottom w:val="none" w:sz="0" w:space="0" w:color="auto"/>
                                                                                    <w:right w:val="none" w:sz="0" w:space="0" w:color="auto"/>
                                                                                  </w:divBdr>
                                                                                </w:div>
                                                                                <w:div w:id="667832568">
                                                                                  <w:marLeft w:val="0"/>
                                                                                  <w:marRight w:val="0"/>
                                                                                  <w:marTop w:val="0"/>
                                                                                  <w:marBottom w:val="0"/>
                                                                                  <w:divBdr>
                                                                                    <w:top w:val="none" w:sz="0" w:space="0" w:color="auto"/>
                                                                                    <w:left w:val="none" w:sz="0" w:space="0" w:color="auto"/>
                                                                                    <w:bottom w:val="none" w:sz="0" w:space="0" w:color="auto"/>
                                                                                    <w:right w:val="none" w:sz="0" w:space="0" w:color="auto"/>
                                                                                  </w:divBdr>
                                                                                </w:div>
                                                                              </w:divsChild>
                                                                            </w:div>
                                                                            <w:div w:id="1536844560">
                                                                              <w:marLeft w:val="0"/>
                                                                              <w:marRight w:val="0"/>
                                                                              <w:marTop w:val="0"/>
                                                                              <w:marBottom w:val="0"/>
                                                                              <w:divBdr>
                                                                                <w:top w:val="none" w:sz="0" w:space="0" w:color="auto"/>
                                                                                <w:left w:val="none" w:sz="0" w:space="0" w:color="auto"/>
                                                                                <w:bottom w:val="none" w:sz="0" w:space="0" w:color="auto"/>
                                                                                <w:right w:val="none" w:sz="0" w:space="0" w:color="auto"/>
                                                                              </w:divBdr>
                                                                              <w:divsChild>
                                                                                <w:div w:id="1275870741">
                                                                                  <w:marLeft w:val="0"/>
                                                                                  <w:marRight w:val="0"/>
                                                                                  <w:marTop w:val="0"/>
                                                                                  <w:marBottom w:val="0"/>
                                                                                  <w:divBdr>
                                                                                    <w:top w:val="none" w:sz="0" w:space="0" w:color="auto"/>
                                                                                    <w:left w:val="none" w:sz="0" w:space="0" w:color="auto"/>
                                                                                    <w:bottom w:val="none" w:sz="0" w:space="0" w:color="auto"/>
                                                                                    <w:right w:val="none" w:sz="0" w:space="0" w:color="auto"/>
                                                                                  </w:divBdr>
                                                                                </w:div>
                                                                                <w:div w:id="1411153571">
                                                                                  <w:marLeft w:val="0"/>
                                                                                  <w:marRight w:val="0"/>
                                                                                  <w:marTop w:val="0"/>
                                                                                  <w:marBottom w:val="0"/>
                                                                                  <w:divBdr>
                                                                                    <w:top w:val="none" w:sz="0" w:space="0" w:color="auto"/>
                                                                                    <w:left w:val="none" w:sz="0" w:space="0" w:color="auto"/>
                                                                                    <w:bottom w:val="none" w:sz="0" w:space="0" w:color="auto"/>
                                                                                    <w:right w:val="none" w:sz="0" w:space="0" w:color="auto"/>
                                                                                  </w:divBdr>
                                                                                </w:div>
                                                                              </w:divsChild>
                                                                            </w:div>
                                                                            <w:div w:id="1496804039">
                                                                              <w:marLeft w:val="0"/>
                                                                              <w:marRight w:val="0"/>
                                                                              <w:marTop w:val="0"/>
                                                                              <w:marBottom w:val="0"/>
                                                                              <w:divBdr>
                                                                                <w:top w:val="none" w:sz="0" w:space="0" w:color="auto"/>
                                                                                <w:left w:val="none" w:sz="0" w:space="0" w:color="auto"/>
                                                                                <w:bottom w:val="none" w:sz="0" w:space="0" w:color="auto"/>
                                                                                <w:right w:val="none" w:sz="0" w:space="0" w:color="auto"/>
                                                                              </w:divBdr>
                                                                              <w:divsChild>
                                                                                <w:div w:id="1944923130">
                                                                                  <w:marLeft w:val="0"/>
                                                                                  <w:marRight w:val="0"/>
                                                                                  <w:marTop w:val="0"/>
                                                                                  <w:marBottom w:val="0"/>
                                                                                  <w:divBdr>
                                                                                    <w:top w:val="none" w:sz="0" w:space="0" w:color="auto"/>
                                                                                    <w:left w:val="none" w:sz="0" w:space="0" w:color="auto"/>
                                                                                    <w:bottom w:val="none" w:sz="0" w:space="0" w:color="auto"/>
                                                                                    <w:right w:val="none" w:sz="0" w:space="0" w:color="auto"/>
                                                                                  </w:divBdr>
                                                                                </w:div>
                                                                                <w:div w:id="755246649">
                                                                                  <w:marLeft w:val="0"/>
                                                                                  <w:marRight w:val="0"/>
                                                                                  <w:marTop w:val="0"/>
                                                                                  <w:marBottom w:val="0"/>
                                                                                  <w:divBdr>
                                                                                    <w:top w:val="none" w:sz="0" w:space="0" w:color="auto"/>
                                                                                    <w:left w:val="none" w:sz="0" w:space="0" w:color="auto"/>
                                                                                    <w:bottom w:val="none" w:sz="0" w:space="0" w:color="auto"/>
                                                                                    <w:right w:val="none" w:sz="0" w:space="0" w:color="auto"/>
                                                                                  </w:divBdr>
                                                                                </w:div>
                                                                              </w:divsChild>
                                                                            </w:div>
                                                                            <w:div w:id="2025815055">
                                                                              <w:marLeft w:val="0"/>
                                                                              <w:marRight w:val="0"/>
                                                                              <w:marTop w:val="0"/>
                                                                              <w:marBottom w:val="0"/>
                                                                              <w:divBdr>
                                                                                <w:top w:val="none" w:sz="0" w:space="0" w:color="auto"/>
                                                                                <w:left w:val="none" w:sz="0" w:space="0" w:color="auto"/>
                                                                                <w:bottom w:val="none" w:sz="0" w:space="0" w:color="auto"/>
                                                                                <w:right w:val="none" w:sz="0" w:space="0" w:color="auto"/>
                                                                              </w:divBdr>
                                                                              <w:divsChild>
                                                                                <w:div w:id="1879584269">
                                                                                  <w:marLeft w:val="0"/>
                                                                                  <w:marRight w:val="0"/>
                                                                                  <w:marTop w:val="0"/>
                                                                                  <w:marBottom w:val="0"/>
                                                                                  <w:divBdr>
                                                                                    <w:top w:val="none" w:sz="0" w:space="0" w:color="auto"/>
                                                                                    <w:left w:val="none" w:sz="0" w:space="0" w:color="auto"/>
                                                                                    <w:bottom w:val="none" w:sz="0" w:space="0" w:color="auto"/>
                                                                                    <w:right w:val="none" w:sz="0" w:space="0" w:color="auto"/>
                                                                                  </w:divBdr>
                                                                                </w:div>
                                                                                <w:div w:id="7665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09243">
                                                      <w:marLeft w:val="0"/>
                                                      <w:marRight w:val="0"/>
                                                      <w:marTop w:val="0"/>
                                                      <w:marBottom w:val="0"/>
                                                      <w:divBdr>
                                                        <w:top w:val="none" w:sz="0" w:space="0" w:color="auto"/>
                                                        <w:left w:val="none" w:sz="0" w:space="0" w:color="auto"/>
                                                        <w:bottom w:val="none" w:sz="0" w:space="0" w:color="auto"/>
                                                        <w:right w:val="none" w:sz="0" w:space="0" w:color="auto"/>
                                                      </w:divBdr>
                                                      <w:divsChild>
                                                        <w:div w:id="1516647414">
                                                          <w:marLeft w:val="0"/>
                                                          <w:marRight w:val="0"/>
                                                          <w:marTop w:val="0"/>
                                                          <w:marBottom w:val="0"/>
                                                          <w:divBdr>
                                                            <w:top w:val="none" w:sz="0" w:space="0" w:color="auto"/>
                                                            <w:left w:val="none" w:sz="0" w:space="0" w:color="auto"/>
                                                            <w:bottom w:val="none" w:sz="0" w:space="0" w:color="auto"/>
                                                            <w:right w:val="none" w:sz="0" w:space="0" w:color="auto"/>
                                                          </w:divBdr>
                                                          <w:divsChild>
                                                            <w:div w:id="871040086">
                                                              <w:marLeft w:val="0"/>
                                                              <w:marRight w:val="0"/>
                                                              <w:marTop w:val="0"/>
                                                              <w:marBottom w:val="0"/>
                                                              <w:divBdr>
                                                                <w:top w:val="none" w:sz="0" w:space="0" w:color="auto"/>
                                                                <w:left w:val="none" w:sz="0" w:space="0" w:color="auto"/>
                                                                <w:bottom w:val="none" w:sz="0" w:space="0" w:color="auto"/>
                                                                <w:right w:val="none" w:sz="0" w:space="0" w:color="auto"/>
                                                              </w:divBdr>
                                                              <w:divsChild>
                                                                <w:div w:id="495147059">
                                                                  <w:marLeft w:val="0"/>
                                                                  <w:marRight w:val="0"/>
                                                                  <w:marTop w:val="0"/>
                                                                  <w:marBottom w:val="0"/>
                                                                  <w:divBdr>
                                                                    <w:top w:val="none" w:sz="0" w:space="0" w:color="auto"/>
                                                                    <w:left w:val="none" w:sz="0" w:space="0" w:color="auto"/>
                                                                    <w:bottom w:val="none" w:sz="0" w:space="0" w:color="auto"/>
                                                                    <w:right w:val="none" w:sz="0" w:space="0" w:color="auto"/>
                                                                  </w:divBdr>
                                                                  <w:divsChild>
                                                                    <w:div w:id="14931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5195">
                                                      <w:marLeft w:val="0"/>
                                                      <w:marRight w:val="0"/>
                                                      <w:marTop w:val="0"/>
                                                      <w:marBottom w:val="0"/>
                                                      <w:divBdr>
                                                        <w:top w:val="none" w:sz="0" w:space="0" w:color="auto"/>
                                                        <w:left w:val="none" w:sz="0" w:space="0" w:color="auto"/>
                                                        <w:bottom w:val="none" w:sz="0" w:space="0" w:color="auto"/>
                                                        <w:right w:val="none" w:sz="0" w:space="0" w:color="auto"/>
                                                      </w:divBdr>
                                                      <w:divsChild>
                                                        <w:div w:id="1861892735">
                                                          <w:marLeft w:val="0"/>
                                                          <w:marRight w:val="0"/>
                                                          <w:marTop w:val="0"/>
                                                          <w:marBottom w:val="0"/>
                                                          <w:divBdr>
                                                            <w:top w:val="none" w:sz="0" w:space="0" w:color="auto"/>
                                                            <w:left w:val="none" w:sz="0" w:space="0" w:color="auto"/>
                                                            <w:bottom w:val="none" w:sz="0" w:space="0" w:color="auto"/>
                                                            <w:right w:val="none" w:sz="0" w:space="0" w:color="auto"/>
                                                          </w:divBdr>
                                                        </w:div>
                                                      </w:divsChild>
                                                    </w:div>
                                                    <w:div w:id="947931114">
                                                      <w:marLeft w:val="0"/>
                                                      <w:marRight w:val="0"/>
                                                      <w:marTop w:val="0"/>
                                                      <w:marBottom w:val="0"/>
                                                      <w:divBdr>
                                                        <w:top w:val="none" w:sz="0" w:space="0" w:color="auto"/>
                                                        <w:left w:val="none" w:sz="0" w:space="0" w:color="auto"/>
                                                        <w:bottom w:val="none" w:sz="0" w:space="0" w:color="auto"/>
                                                        <w:right w:val="none" w:sz="0" w:space="0" w:color="auto"/>
                                                      </w:divBdr>
                                                      <w:divsChild>
                                                        <w:div w:id="850874555">
                                                          <w:marLeft w:val="0"/>
                                                          <w:marRight w:val="0"/>
                                                          <w:marTop w:val="0"/>
                                                          <w:marBottom w:val="0"/>
                                                          <w:divBdr>
                                                            <w:top w:val="none" w:sz="0" w:space="0" w:color="auto"/>
                                                            <w:left w:val="none" w:sz="0" w:space="0" w:color="auto"/>
                                                            <w:bottom w:val="none" w:sz="0" w:space="0" w:color="auto"/>
                                                            <w:right w:val="none" w:sz="0" w:space="0" w:color="auto"/>
                                                          </w:divBdr>
                                                          <w:divsChild>
                                                            <w:div w:id="319895891">
                                                              <w:marLeft w:val="0"/>
                                                              <w:marRight w:val="0"/>
                                                              <w:marTop w:val="0"/>
                                                              <w:marBottom w:val="0"/>
                                                              <w:divBdr>
                                                                <w:top w:val="none" w:sz="0" w:space="0" w:color="auto"/>
                                                                <w:left w:val="none" w:sz="0" w:space="0" w:color="auto"/>
                                                                <w:bottom w:val="none" w:sz="0" w:space="0" w:color="auto"/>
                                                                <w:right w:val="none" w:sz="0" w:space="0" w:color="auto"/>
                                                              </w:divBdr>
                                                              <w:divsChild>
                                                                <w:div w:id="106236185">
                                                                  <w:marLeft w:val="0"/>
                                                                  <w:marRight w:val="0"/>
                                                                  <w:marTop w:val="0"/>
                                                                  <w:marBottom w:val="0"/>
                                                                  <w:divBdr>
                                                                    <w:top w:val="none" w:sz="0" w:space="0" w:color="auto"/>
                                                                    <w:left w:val="none" w:sz="0" w:space="0" w:color="auto"/>
                                                                    <w:bottom w:val="none" w:sz="0" w:space="0" w:color="auto"/>
                                                                    <w:right w:val="none" w:sz="0" w:space="0" w:color="auto"/>
                                                                  </w:divBdr>
                                                                  <w:divsChild>
                                                                    <w:div w:id="1448499717">
                                                                      <w:marLeft w:val="0"/>
                                                                      <w:marRight w:val="0"/>
                                                                      <w:marTop w:val="0"/>
                                                                      <w:marBottom w:val="0"/>
                                                                      <w:divBdr>
                                                                        <w:top w:val="none" w:sz="0" w:space="0" w:color="auto"/>
                                                                        <w:left w:val="none" w:sz="0" w:space="0" w:color="auto"/>
                                                                        <w:bottom w:val="none" w:sz="0" w:space="0" w:color="auto"/>
                                                                        <w:right w:val="none" w:sz="0" w:space="0" w:color="auto"/>
                                                                      </w:divBdr>
                                                                      <w:divsChild>
                                                                        <w:div w:id="6349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36622">
                                                      <w:marLeft w:val="0"/>
                                                      <w:marRight w:val="0"/>
                                                      <w:marTop w:val="0"/>
                                                      <w:marBottom w:val="0"/>
                                                      <w:divBdr>
                                                        <w:top w:val="none" w:sz="0" w:space="0" w:color="auto"/>
                                                        <w:left w:val="none" w:sz="0" w:space="0" w:color="auto"/>
                                                        <w:bottom w:val="none" w:sz="0" w:space="0" w:color="auto"/>
                                                        <w:right w:val="none" w:sz="0" w:space="0" w:color="auto"/>
                                                      </w:divBdr>
                                                      <w:divsChild>
                                                        <w:div w:id="2061124279">
                                                          <w:marLeft w:val="0"/>
                                                          <w:marRight w:val="0"/>
                                                          <w:marTop w:val="0"/>
                                                          <w:marBottom w:val="0"/>
                                                          <w:divBdr>
                                                            <w:top w:val="none" w:sz="0" w:space="0" w:color="auto"/>
                                                            <w:left w:val="none" w:sz="0" w:space="0" w:color="auto"/>
                                                            <w:bottom w:val="none" w:sz="0" w:space="0" w:color="auto"/>
                                                            <w:right w:val="none" w:sz="0" w:space="0" w:color="auto"/>
                                                          </w:divBdr>
                                                          <w:divsChild>
                                                            <w:div w:id="88430468">
                                                              <w:marLeft w:val="0"/>
                                                              <w:marRight w:val="0"/>
                                                              <w:marTop w:val="0"/>
                                                              <w:marBottom w:val="0"/>
                                                              <w:divBdr>
                                                                <w:top w:val="none" w:sz="0" w:space="0" w:color="auto"/>
                                                                <w:left w:val="none" w:sz="0" w:space="0" w:color="auto"/>
                                                                <w:bottom w:val="none" w:sz="0" w:space="0" w:color="auto"/>
                                                                <w:right w:val="none" w:sz="0" w:space="0" w:color="auto"/>
                                                              </w:divBdr>
                                                              <w:divsChild>
                                                                <w:div w:id="1240021340">
                                                                  <w:marLeft w:val="0"/>
                                                                  <w:marRight w:val="0"/>
                                                                  <w:marTop w:val="0"/>
                                                                  <w:marBottom w:val="0"/>
                                                                  <w:divBdr>
                                                                    <w:top w:val="none" w:sz="0" w:space="0" w:color="auto"/>
                                                                    <w:left w:val="none" w:sz="0" w:space="0" w:color="auto"/>
                                                                    <w:bottom w:val="none" w:sz="0" w:space="0" w:color="auto"/>
                                                                    <w:right w:val="none" w:sz="0" w:space="0" w:color="auto"/>
                                                                  </w:divBdr>
                                                                  <w:divsChild>
                                                                    <w:div w:id="19632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41158">
          <w:marLeft w:val="0"/>
          <w:marRight w:val="0"/>
          <w:marTop w:val="0"/>
          <w:marBottom w:val="0"/>
          <w:divBdr>
            <w:top w:val="none" w:sz="0" w:space="0" w:color="auto"/>
            <w:left w:val="none" w:sz="0" w:space="0" w:color="auto"/>
            <w:bottom w:val="none" w:sz="0" w:space="0" w:color="auto"/>
            <w:right w:val="none" w:sz="0" w:space="0" w:color="auto"/>
          </w:divBdr>
          <w:divsChild>
            <w:div w:id="1402829819">
              <w:marLeft w:val="0"/>
              <w:marRight w:val="0"/>
              <w:marTop w:val="0"/>
              <w:marBottom w:val="0"/>
              <w:divBdr>
                <w:top w:val="none" w:sz="0" w:space="0" w:color="auto"/>
                <w:left w:val="none" w:sz="0" w:space="0" w:color="auto"/>
                <w:bottom w:val="none" w:sz="0" w:space="0" w:color="auto"/>
                <w:right w:val="none" w:sz="0" w:space="0" w:color="auto"/>
              </w:divBdr>
              <w:divsChild>
                <w:div w:id="1590119865">
                  <w:marLeft w:val="0"/>
                  <w:marRight w:val="0"/>
                  <w:marTop w:val="0"/>
                  <w:marBottom w:val="0"/>
                  <w:divBdr>
                    <w:top w:val="none" w:sz="0" w:space="0" w:color="auto"/>
                    <w:left w:val="none" w:sz="0" w:space="0" w:color="auto"/>
                    <w:bottom w:val="none" w:sz="0" w:space="0" w:color="auto"/>
                    <w:right w:val="none" w:sz="0" w:space="0" w:color="auto"/>
                  </w:divBdr>
                  <w:divsChild>
                    <w:div w:id="1737976298">
                      <w:marLeft w:val="0"/>
                      <w:marRight w:val="0"/>
                      <w:marTop w:val="0"/>
                      <w:marBottom w:val="0"/>
                      <w:divBdr>
                        <w:top w:val="none" w:sz="0" w:space="0" w:color="auto"/>
                        <w:left w:val="none" w:sz="0" w:space="0" w:color="auto"/>
                        <w:bottom w:val="none" w:sz="0" w:space="0" w:color="auto"/>
                        <w:right w:val="none" w:sz="0" w:space="0" w:color="auto"/>
                      </w:divBdr>
                      <w:divsChild>
                        <w:div w:id="316956504">
                          <w:marLeft w:val="0"/>
                          <w:marRight w:val="0"/>
                          <w:marTop w:val="0"/>
                          <w:marBottom w:val="0"/>
                          <w:divBdr>
                            <w:top w:val="none" w:sz="0" w:space="0" w:color="auto"/>
                            <w:left w:val="none" w:sz="0" w:space="0" w:color="auto"/>
                            <w:bottom w:val="none" w:sz="0" w:space="0" w:color="auto"/>
                            <w:right w:val="none" w:sz="0" w:space="0" w:color="auto"/>
                          </w:divBdr>
                          <w:divsChild>
                            <w:div w:id="985936827">
                              <w:marLeft w:val="0"/>
                              <w:marRight w:val="0"/>
                              <w:marTop w:val="0"/>
                              <w:marBottom w:val="0"/>
                              <w:divBdr>
                                <w:top w:val="none" w:sz="0" w:space="0" w:color="auto"/>
                                <w:left w:val="none" w:sz="0" w:space="0" w:color="auto"/>
                                <w:bottom w:val="none" w:sz="0" w:space="0" w:color="auto"/>
                                <w:right w:val="none" w:sz="0" w:space="0" w:color="auto"/>
                              </w:divBdr>
                              <w:divsChild>
                                <w:div w:id="919406764">
                                  <w:marLeft w:val="0"/>
                                  <w:marRight w:val="0"/>
                                  <w:marTop w:val="0"/>
                                  <w:marBottom w:val="0"/>
                                  <w:divBdr>
                                    <w:top w:val="none" w:sz="0" w:space="0" w:color="auto"/>
                                    <w:left w:val="none" w:sz="0" w:space="0" w:color="auto"/>
                                    <w:bottom w:val="none" w:sz="0" w:space="0" w:color="auto"/>
                                    <w:right w:val="none" w:sz="0" w:space="0" w:color="auto"/>
                                  </w:divBdr>
                                  <w:divsChild>
                                    <w:div w:id="1647248225">
                                      <w:marLeft w:val="0"/>
                                      <w:marRight w:val="0"/>
                                      <w:marTop w:val="0"/>
                                      <w:marBottom w:val="0"/>
                                      <w:divBdr>
                                        <w:top w:val="none" w:sz="0" w:space="0" w:color="auto"/>
                                        <w:left w:val="none" w:sz="0" w:space="0" w:color="auto"/>
                                        <w:bottom w:val="none" w:sz="0" w:space="0" w:color="auto"/>
                                        <w:right w:val="none" w:sz="0" w:space="0" w:color="auto"/>
                                      </w:divBdr>
                                      <w:divsChild>
                                        <w:div w:id="1715538277">
                                          <w:marLeft w:val="0"/>
                                          <w:marRight w:val="0"/>
                                          <w:marTop w:val="0"/>
                                          <w:marBottom w:val="0"/>
                                          <w:divBdr>
                                            <w:top w:val="none" w:sz="0" w:space="0" w:color="auto"/>
                                            <w:left w:val="none" w:sz="0" w:space="0" w:color="auto"/>
                                            <w:bottom w:val="none" w:sz="0" w:space="0" w:color="auto"/>
                                            <w:right w:val="none" w:sz="0" w:space="0" w:color="auto"/>
                                          </w:divBdr>
                                          <w:divsChild>
                                            <w:div w:id="874343177">
                                              <w:marLeft w:val="0"/>
                                              <w:marRight w:val="0"/>
                                              <w:marTop w:val="0"/>
                                              <w:marBottom w:val="0"/>
                                              <w:divBdr>
                                                <w:top w:val="none" w:sz="0" w:space="0" w:color="auto"/>
                                                <w:left w:val="none" w:sz="0" w:space="0" w:color="auto"/>
                                                <w:bottom w:val="none" w:sz="0" w:space="0" w:color="auto"/>
                                                <w:right w:val="none" w:sz="0" w:space="0" w:color="auto"/>
                                              </w:divBdr>
                                              <w:divsChild>
                                                <w:div w:id="1472746480">
                                                  <w:marLeft w:val="0"/>
                                                  <w:marRight w:val="0"/>
                                                  <w:marTop w:val="0"/>
                                                  <w:marBottom w:val="0"/>
                                                  <w:divBdr>
                                                    <w:top w:val="none" w:sz="0" w:space="0" w:color="auto"/>
                                                    <w:left w:val="none" w:sz="0" w:space="0" w:color="auto"/>
                                                    <w:bottom w:val="none" w:sz="0" w:space="0" w:color="auto"/>
                                                    <w:right w:val="none" w:sz="0" w:space="0" w:color="auto"/>
                                                  </w:divBdr>
                                                  <w:divsChild>
                                                    <w:div w:id="2037002482">
                                                      <w:marLeft w:val="0"/>
                                                      <w:marRight w:val="0"/>
                                                      <w:marTop w:val="0"/>
                                                      <w:marBottom w:val="0"/>
                                                      <w:divBdr>
                                                        <w:top w:val="none" w:sz="0" w:space="0" w:color="auto"/>
                                                        <w:left w:val="none" w:sz="0" w:space="0" w:color="auto"/>
                                                        <w:bottom w:val="none" w:sz="0" w:space="0" w:color="auto"/>
                                                        <w:right w:val="none" w:sz="0" w:space="0" w:color="auto"/>
                                                      </w:divBdr>
                                                      <w:divsChild>
                                                        <w:div w:id="350691478">
                                                          <w:marLeft w:val="0"/>
                                                          <w:marRight w:val="0"/>
                                                          <w:marTop w:val="0"/>
                                                          <w:marBottom w:val="0"/>
                                                          <w:divBdr>
                                                            <w:top w:val="none" w:sz="0" w:space="0" w:color="auto"/>
                                                            <w:left w:val="none" w:sz="0" w:space="0" w:color="auto"/>
                                                            <w:bottom w:val="none" w:sz="0" w:space="0" w:color="auto"/>
                                                            <w:right w:val="none" w:sz="0" w:space="0" w:color="auto"/>
                                                          </w:divBdr>
                                                          <w:divsChild>
                                                            <w:div w:id="1646425843">
                                                              <w:marLeft w:val="0"/>
                                                              <w:marRight w:val="0"/>
                                                              <w:marTop w:val="0"/>
                                                              <w:marBottom w:val="0"/>
                                                              <w:divBdr>
                                                                <w:top w:val="none" w:sz="0" w:space="0" w:color="auto"/>
                                                                <w:left w:val="none" w:sz="0" w:space="0" w:color="auto"/>
                                                                <w:bottom w:val="none" w:sz="0" w:space="0" w:color="auto"/>
                                                                <w:right w:val="none" w:sz="0" w:space="0" w:color="auto"/>
                                                              </w:divBdr>
                                                            </w:div>
                                                            <w:div w:id="646739424">
                                                              <w:marLeft w:val="0"/>
                                                              <w:marRight w:val="0"/>
                                                              <w:marTop w:val="0"/>
                                                              <w:marBottom w:val="0"/>
                                                              <w:divBdr>
                                                                <w:top w:val="none" w:sz="0" w:space="0" w:color="auto"/>
                                                                <w:left w:val="none" w:sz="0" w:space="0" w:color="auto"/>
                                                                <w:bottom w:val="none" w:sz="0" w:space="0" w:color="auto"/>
                                                                <w:right w:val="none" w:sz="0" w:space="0" w:color="auto"/>
                                                              </w:divBdr>
                                                            </w:div>
                                                            <w:div w:id="947740389">
                                                              <w:marLeft w:val="0"/>
                                                              <w:marRight w:val="0"/>
                                                              <w:marTop w:val="0"/>
                                                              <w:marBottom w:val="0"/>
                                                              <w:divBdr>
                                                                <w:top w:val="none" w:sz="0" w:space="0" w:color="auto"/>
                                                                <w:left w:val="none" w:sz="0" w:space="0" w:color="auto"/>
                                                                <w:bottom w:val="none" w:sz="0" w:space="0" w:color="auto"/>
                                                                <w:right w:val="none" w:sz="0" w:space="0" w:color="auto"/>
                                                              </w:divBdr>
                                                            </w:div>
                                                            <w:div w:id="332221157">
                                                              <w:marLeft w:val="0"/>
                                                              <w:marRight w:val="0"/>
                                                              <w:marTop w:val="0"/>
                                                              <w:marBottom w:val="0"/>
                                                              <w:divBdr>
                                                                <w:top w:val="none" w:sz="0" w:space="0" w:color="auto"/>
                                                                <w:left w:val="none" w:sz="0" w:space="0" w:color="auto"/>
                                                                <w:bottom w:val="none" w:sz="0" w:space="0" w:color="auto"/>
                                                                <w:right w:val="none" w:sz="0" w:space="0" w:color="auto"/>
                                                              </w:divBdr>
                                                            </w:div>
                                                            <w:div w:id="1524443795">
                                                              <w:marLeft w:val="0"/>
                                                              <w:marRight w:val="0"/>
                                                              <w:marTop w:val="0"/>
                                                              <w:marBottom w:val="0"/>
                                                              <w:divBdr>
                                                                <w:top w:val="none" w:sz="0" w:space="0" w:color="auto"/>
                                                                <w:left w:val="none" w:sz="0" w:space="0" w:color="auto"/>
                                                                <w:bottom w:val="none" w:sz="0" w:space="0" w:color="auto"/>
                                                                <w:right w:val="none" w:sz="0" w:space="0" w:color="auto"/>
                                                              </w:divBdr>
                                                            </w:div>
                                                            <w:div w:id="1654260930">
                                                              <w:marLeft w:val="0"/>
                                                              <w:marRight w:val="0"/>
                                                              <w:marTop w:val="0"/>
                                                              <w:marBottom w:val="0"/>
                                                              <w:divBdr>
                                                                <w:top w:val="none" w:sz="0" w:space="0" w:color="auto"/>
                                                                <w:left w:val="none" w:sz="0" w:space="0" w:color="auto"/>
                                                                <w:bottom w:val="none" w:sz="0" w:space="0" w:color="auto"/>
                                                                <w:right w:val="none" w:sz="0" w:space="0" w:color="auto"/>
                                                              </w:divBdr>
                                                            </w:div>
                                                          </w:divsChild>
                                                        </w:div>
                                                        <w:div w:id="1320115159">
                                                          <w:marLeft w:val="0"/>
                                                          <w:marRight w:val="0"/>
                                                          <w:marTop w:val="0"/>
                                                          <w:marBottom w:val="0"/>
                                                          <w:divBdr>
                                                            <w:top w:val="none" w:sz="0" w:space="0" w:color="auto"/>
                                                            <w:left w:val="none" w:sz="0" w:space="0" w:color="auto"/>
                                                            <w:bottom w:val="none" w:sz="0" w:space="0" w:color="auto"/>
                                                            <w:right w:val="none" w:sz="0" w:space="0" w:color="auto"/>
                                                          </w:divBdr>
                                                          <w:divsChild>
                                                            <w:div w:id="1351108318">
                                                              <w:marLeft w:val="0"/>
                                                              <w:marRight w:val="0"/>
                                                              <w:marTop w:val="0"/>
                                                              <w:marBottom w:val="0"/>
                                                              <w:divBdr>
                                                                <w:top w:val="none" w:sz="0" w:space="0" w:color="auto"/>
                                                                <w:left w:val="none" w:sz="0" w:space="0" w:color="auto"/>
                                                                <w:bottom w:val="none" w:sz="0" w:space="0" w:color="auto"/>
                                                                <w:right w:val="none" w:sz="0" w:space="0" w:color="auto"/>
                                                              </w:divBdr>
                                                            </w:div>
                                                            <w:div w:id="1129397422">
                                                              <w:marLeft w:val="0"/>
                                                              <w:marRight w:val="0"/>
                                                              <w:marTop w:val="0"/>
                                                              <w:marBottom w:val="0"/>
                                                              <w:divBdr>
                                                                <w:top w:val="none" w:sz="0" w:space="0" w:color="auto"/>
                                                                <w:left w:val="none" w:sz="0" w:space="0" w:color="auto"/>
                                                                <w:bottom w:val="none" w:sz="0" w:space="0" w:color="auto"/>
                                                                <w:right w:val="none" w:sz="0" w:space="0" w:color="auto"/>
                                                              </w:divBdr>
                                                            </w:div>
                                                            <w:div w:id="1999454463">
                                                              <w:marLeft w:val="0"/>
                                                              <w:marRight w:val="0"/>
                                                              <w:marTop w:val="0"/>
                                                              <w:marBottom w:val="0"/>
                                                              <w:divBdr>
                                                                <w:top w:val="none" w:sz="0" w:space="0" w:color="auto"/>
                                                                <w:left w:val="none" w:sz="0" w:space="0" w:color="auto"/>
                                                                <w:bottom w:val="none" w:sz="0" w:space="0" w:color="auto"/>
                                                                <w:right w:val="none" w:sz="0" w:space="0" w:color="auto"/>
                                                              </w:divBdr>
                                                            </w:div>
                                                            <w:div w:id="468981257">
                                                              <w:marLeft w:val="0"/>
                                                              <w:marRight w:val="0"/>
                                                              <w:marTop w:val="0"/>
                                                              <w:marBottom w:val="0"/>
                                                              <w:divBdr>
                                                                <w:top w:val="none" w:sz="0" w:space="0" w:color="auto"/>
                                                                <w:left w:val="none" w:sz="0" w:space="0" w:color="auto"/>
                                                                <w:bottom w:val="none" w:sz="0" w:space="0" w:color="auto"/>
                                                                <w:right w:val="none" w:sz="0" w:space="0" w:color="auto"/>
                                                              </w:divBdr>
                                                            </w:div>
                                                            <w:div w:id="1414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878221">
      <w:bodyDiv w:val="1"/>
      <w:marLeft w:val="0"/>
      <w:marRight w:val="0"/>
      <w:marTop w:val="0"/>
      <w:marBottom w:val="0"/>
      <w:divBdr>
        <w:top w:val="none" w:sz="0" w:space="0" w:color="auto"/>
        <w:left w:val="none" w:sz="0" w:space="0" w:color="auto"/>
        <w:bottom w:val="none" w:sz="0" w:space="0" w:color="auto"/>
        <w:right w:val="none" w:sz="0" w:space="0" w:color="auto"/>
      </w:divBdr>
      <w:divsChild>
        <w:div w:id="322466102">
          <w:marLeft w:val="0"/>
          <w:marRight w:val="0"/>
          <w:marTop w:val="0"/>
          <w:marBottom w:val="0"/>
          <w:divBdr>
            <w:top w:val="none" w:sz="0" w:space="0" w:color="auto"/>
            <w:left w:val="none" w:sz="0" w:space="0" w:color="auto"/>
            <w:bottom w:val="none" w:sz="0" w:space="0" w:color="auto"/>
            <w:right w:val="none" w:sz="0" w:space="0" w:color="auto"/>
          </w:divBdr>
          <w:divsChild>
            <w:div w:id="401220157">
              <w:marLeft w:val="0"/>
              <w:marRight w:val="0"/>
              <w:marTop w:val="0"/>
              <w:marBottom w:val="0"/>
              <w:divBdr>
                <w:top w:val="none" w:sz="0" w:space="0" w:color="auto"/>
                <w:left w:val="none" w:sz="0" w:space="0" w:color="auto"/>
                <w:bottom w:val="none" w:sz="0" w:space="0" w:color="auto"/>
                <w:right w:val="none" w:sz="0" w:space="0" w:color="auto"/>
              </w:divBdr>
              <w:divsChild>
                <w:div w:id="528107189">
                  <w:marLeft w:val="0"/>
                  <w:marRight w:val="0"/>
                  <w:marTop w:val="0"/>
                  <w:marBottom w:val="0"/>
                  <w:divBdr>
                    <w:top w:val="none" w:sz="0" w:space="0" w:color="auto"/>
                    <w:left w:val="none" w:sz="0" w:space="0" w:color="auto"/>
                    <w:bottom w:val="none" w:sz="0" w:space="0" w:color="auto"/>
                    <w:right w:val="none" w:sz="0" w:space="0" w:color="auto"/>
                  </w:divBdr>
                  <w:divsChild>
                    <w:div w:id="1887524153">
                      <w:marLeft w:val="0"/>
                      <w:marRight w:val="0"/>
                      <w:marTop w:val="0"/>
                      <w:marBottom w:val="0"/>
                      <w:divBdr>
                        <w:top w:val="none" w:sz="0" w:space="0" w:color="auto"/>
                        <w:left w:val="none" w:sz="0" w:space="0" w:color="auto"/>
                        <w:bottom w:val="none" w:sz="0" w:space="0" w:color="auto"/>
                        <w:right w:val="none" w:sz="0" w:space="0" w:color="auto"/>
                      </w:divBdr>
                      <w:divsChild>
                        <w:div w:id="1609652900">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sChild>
                                <w:div w:id="71514562">
                                  <w:marLeft w:val="0"/>
                                  <w:marRight w:val="0"/>
                                  <w:marTop w:val="0"/>
                                  <w:marBottom w:val="0"/>
                                  <w:divBdr>
                                    <w:top w:val="none" w:sz="0" w:space="0" w:color="auto"/>
                                    <w:left w:val="none" w:sz="0" w:space="0" w:color="auto"/>
                                    <w:bottom w:val="none" w:sz="0" w:space="0" w:color="auto"/>
                                    <w:right w:val="none" w:sz="0" w:space="0" w:color="auto"/>
                                  </w:divBdr>
                                  <w:divsChild>
                                    <w:div w:id="1416705328">
                                      <w:marLeft w:val="0"/>
                                      <w:marRight w:val="0"/>
                                      <w:marTop w:val="0"/>
                                      <w:marBottom w:val="0"/>
                                      <w:divBdr>
                                        <w:top w:val="none" w:sz="0" w:space="0" w:color="auto"/>
                                        <w:left w:val="none" w:sz="0" w:space="0" w:color="auto"/>
                                        <w:bottom w:val="none" w:sz="0" w:space="0" w:color="auto"/>
                                        <w:right w:val="none" w:sz="0" w:space="0" w:color="auto"/>
                                      </w:divBdr>
                                      <w:divsChild>
                                        <w:div w:id="1758210396">
                                          <w:marLeft w:val="0"/>
                                          <w:marRight w:val="0"/>
                                          <w:marTop w:val="0"/>
                                          <w:marBottom w:val="0"/>
                                          <w:divBdr>
                                            <w:top w:val="none" w:sz="0" w:space="0" w:color="auto"/>
                                            <w:left w:val="none" w:sz="0" w:space="0" w:color="auto"/>
                                            <w:bottom w:val="none" w:sz="0" w:space="0" w:color="auto"/>
                                            <w:right w:val="none" w:sz="0" w:space="0" w:color="auto"/>
                                          </w:divBdr>
                                          <w:divsChild>
                                            <w:div w:id="1173446312">
                                              <w:marLeft w:val="0"/>
                                              <w:marRight w:val="0"/>
                                              <w:marTop w:val="0"/>
                                              <w:marBottom w:val="0"/>
                                              <w:divBdr>
                                                <w:top w:val="none" w:sz="0" w:space="0" w:color="auto"/>
                                                <w:left w:val="none" w:sz="0" w:space="0" w:color="auto"/>
                                                <w:bottom w:val="none" w:sz="0" w:space="0" w:color="auto"/>
                                                <w:right w:val="none" w:sz="0" w:space="0" w:color="auto"/>
                                              </w:divBdr>
                                              <w:divsChild>
                                                <w:div w:id="1850172915">
                                                  <w:marLeft w:val="0"/>
                                                  <w:marRight w:val="0"/>
                                                  <w:marTop w:val="0"/>
                                                  <w:marBottom w:val="0"/>
                                                  <w:divBdr>
                                                    <w:top w:val="none" w:sz="0" w:space="0" w:color="auto"/>
                                                    <w:left w:val="none" w:sz="0" w:space="0" w:color="auto"/>
                                                    <w:bottom w:val="none" w:sz="0" w:space="0" w:color="auto"/>
                                                    <w:right w:val="none" w:sz="0" w:space="0" w:color="auto"/>
                                                  </w:divBdr>
                                                  <w:divsChild>
                                                    <w:div w:id="1966152625">
                                                      <w:marLeft w:val="0"/>
                                                      <w:marRight w:val="0"/>
                                                      <w:marTop w:val="0"/>
                                                      <w:marBottom w:val="0"/>
                                                      <w:divBdr>
                                                        <w:top w:val="none" w:sz="0" w:space="0" w:color="auto"/>
                                                        <w:left w:val="none" w:sz="0" w:space="0" w:color="auto"/>
                                                        <w:bottom w:val="none" w:sz="0" w:space="0" w:color="auto"/>
                                                        <w:right w:val="none" w:sz="0" w:space="0" w:color="auto"/>
                                                      </w:divBdr>
                                                      <w:divsChild>
                                                        <w:div w:id="15854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immelfarb.gwu.edu/tutorials/studydesign101/casecontrols.cfm" TargetMode="External"/><Relationship Id="rId117" Type="http://schemas.openxmlformats.org/officeDocument/2006/relationships/hyperlink" Target="https://explorable.com/drawing-conclusions" TargetMode="External"/><Relationship Id="rId21" Type="http://schemas.openxmlformats.org/officeDocument/2006/relationships/hyperlink" Target="https://himmelfarb.gwu.edu/tutorials/studydesign101/metaanalyses.cfm" TargetMode="External"/><Relationship Id="rId42" Type="http://schemas.openxmlformats.org/officeDocument/2006/relationships/hyperlink" Target="https://www.ccace.ed.ac.uk/research/software-resources/systematic-reviews-and-meta-analyses/step1?phpMyAdmin=UlK8xfSbayFQJAV7hgjO-sdYkp3" TargetMode="External"/><Relationship Id="rId47" Type="http://schemas.openxmlformats.org/officeDocument/2006/relationships/hyperlink" Target="https://www.ccace.ed.ac.uk/research/software-resources/systematic-reviews-and-meta-analyses/step6?phpMyAdmin=UlK8xfSbayFQJAV7hgjO-sdYkp3" TargetMode="External"/><Relationship Id="rId63" Type="http://schemas.openxmlformats.org/officeDocument/2006/relationships/hyperlink" Target="https://ebn.bmj.com/content/16/1/3" TargetMode="External"/><Relationship Id="rId68" Type="http://schemas.openxmlformats.org/officeDocument/2006/relationships/hyperlink" Target="https://ebn.bmj.com/content/ebnurs/16/1/3/F1.large.jpg?download=true" TargetMode="External"/><Relationship Id="rId84" Type="http://schemas.openxmlformats.org/officeDocument/2006/relationships/hyperlink" Target="https://ebn.bmj.com/content/16/1/3" TargetMode="External"/><Relationship Id="rId89" Type="http://schemas.openxmlformats.org/officeDocument/2006/relationships/hyperlink" Target="http://group.bmj.com/group/rights-licensing/permissions" TargetMode="External"/><Relationship Id="rId112" Type="http://schemas.openxmlformats.org/officeDocument/2006/relationships/hyperlink" Target="https://explorable.com/what-is-research" TargetMode="External"/><Relationship Id="rId16" Type="http://schemas.openxmlformats.org/officeDocument/2006/relationships/hyperlink" Target="https://himmelfarb.gwu.edu/tutorials/studydesign101/metaanalyses.cfm" TargetMode="External"/><Relationship Id="rId107" Type="http://schemas.openxmlformats.org/officeDocument/2006/relationships/image" Target="media/image5.png"/><Relationship Id="rId11" Type="http://schemas.openxmlformats.org/officeDocument/2006/relationships/hyperlink" Target="https://www.meta-analysis.com/pages/comprehensive_meta-analysis_tour.php" TargetMode="External"/><Relationship Id="rId32" Type="http://schemas.openxmlformats.org/officeDocument/2006/relationships/control" Target="activeX/activeX3.xml"/><Relationship Id="rId37" Type="http://schemas.openxmlformats.org/officeDocument/2006/relationships/hyperlink" Target="https://himmelfarb.gwu.edu/tutorials/studydesign101/systematicreviews.cfm" TargetMode="External"/><Relationship Id="rId53" Type="http://schemas.openxmlformats.org/officeDocument/2006/relationships/hyperlink" Target="http://www.ccace.ed.ac.uk/index.php?option=com_content&amp;view=article&amp;id=252%3Auseful-resources&amp;catid=52&amp;Itemid=193" TargetMode="External"/><Relationship Id="rId58" Type="http://schemas.openxmlformats.org/officeDocument/2006/relationships/hyperlink" Target="https://ebn.bmj.com/content/16/1/3" TargetMode="External"/><Relationship Id="rId74" Type="http://schemas.openxmlformats.org/officeDocument/2006/relationships/hyperlink" Target="https://ebn.bmj.com/content/16/1/3" TargetMode="External"/><Relationship Id="rId79" Type="http://schemas.openxmlformats.org/officeDocument/2006/relationships/hyperlink" Target="https://ebn.bmj.com/lookup/google-scholar?link_type=googlescholar&amp;gs_type=article&amp;author%5b0%5d=AK+Akobeng&amp;title=Understanding+systematic+reviews+and+meta-analysis&amp;publication_year=2005&amp;journal=Arch+Dis+Child&amp;volume=90&amp;pages=845-8" TargetMode="External"/><Relationship Id="rId102" Type="http://schemas.openxmlformats.org/officeDocument/2006/relationships/hyperlink" Target="https://explorable.com/research-basics" TargetMode="External"/><Relationship Id="rId123" Type="http://schemas.openxmlformats.org/officeDocument/2006/relationships/hyperlink" Target="https://explorable.com/statistically-significant-results" TargetMode="External"/><Relationship Id="rId128" Type="http://schemas.openxmlformats.org/officeDocument/2006/relationships/hyperlink" Target="https://explorable.com/research-hypothesis" TargetMode="External"/><Relationship Id="rId5" Type="http://schemas.openxmlformats.org/officeDocument/2006/relationships/hyperlink" Target="https://www.meta-analysis.com/pages/why_do.php?cart" TargetMode="External"/><Relationship Id="rId90" Type="http://schemas.openxmlformats.org/officeDocument/2006/relationships/hyperlink" Target="https://adc.bmj.com/content/90/8/845?int_source=trendmd&amp;int_medium=trendmd&amp;int_campaign=trendmd" TargetMode="External"/><Relationship Id="rId95" Type="http://schemas.openxmlformats.org/officeDocument/2006/relationships/hyperlink" Target="https://blog.doximity.com/articles/residency-navigator-top-5-most-asked-questions?utm_source=TrendMD&amp;utm_medium=cpc&amp;utm_campaign=Doximity_Blog_TrendMD_1" TargetMode="External"/><Relationship Id="rId19" Type="http://schemas.openxmlformats.org/officeDocument/2006/relationships/hyperlink" Target="https://himmelfarb.gwu.edu/tutorials/studydesign101/glossary.cfm" TargetMode="External"/><Relationship Id="rId14" Type="http://schemas.openxmlformats.org/officeDocument/2006/relationships/hyperlink" Target="https://himmelfarb.gwu.edu/tutorials/studydesign101/metaanalyses.cfm" TargetMode="External"/><Relationship Id="rId22" Type="http://schemas.openxmlformats.org/officeDocument/2006/relationships/hyperlink" Target="https://himmelfarb.gwu.edu/tutorials/studydesign101/systematicreviews.cfm" TargetMode="External"/><Relationship Id="rId27" Type="http://schemas.openxmlformats.org/officeDocument/2006/relationships/hyperlink" Target="https://himmelfarb.gwu.edu/tutorials/studydesign101/casereports.cfm" TargetMode="External"/><Relationship Id="rId30" Type="http://schemas.openxmlformats.org/officeDocument/2006/relationships/image" Target="media/image3.wmf"/><Relationship Id="rId35" Type="http://schemas.openxmlformats.org/officeDocument/2006/relationships/control" Target="activeX/activeX6.xml"/><Relationship Id="rId43" Type="http://schemas.openxmlformats.org/officeDocument/2006/relationships/hyperlink" Target="https://www.ccace.ed.ac.uk/research/software-resources/systematic-reviews-and-meta-analyses/step2?phpMyAdmin=UlK8xfSbayFQJAV7hgjO-sdYkp3" TargetMode="External"/><Relationship Id="rId48" Type="http://schemas.openxmlformats.org/officeDocument/2006/relationships/hyperlink" Target="https://www.ccace.ed.ac.uk/research/software-resources/systematic-reviews-and-meta-analyses/step7?phpMyAdmin=UlK8xfSbayFQJAV7hgjO-sdYkp3" TargetMode="External"/><Relationship Id="rId56" Type="http://schemas.openxmlformats.org/officeDocument/2006/relationships/hyperlink" Target="https://www.ccace.ed.ac.uk/research/software-resources/systematic-reviews-and-meta-analyses" TargetMode="External"/><Relationship Id="rId64" Type="http://schemas.openxmlformats.org/officeDocument/2006/relationships/hyperlink" Target="https://ebn.bmj.com/content/16/1/3" TargetMode="External"/><Relationship Id="rId69" Type="http://schemas.openxmlformats.org/officeDocument/2006/relationships/hyperlink" Target="https://ebn.bmj.com/content/ebnurs/16/1/3/F1.large.jpg" TargetMode="External"/><Relationship Id="rId77" Type="http://schemas.openxmlformats.org/officeDocument/2006/relationships/hyperlink" Target="https://ebn.bmj.com/content/16/1/3" TargetMode="External"/><Relationship Id="rId100" Type="http://schemas.openxmlformats.org/officeDocument/2006/relationships/hyperlink" Target="https://explorable.com/meta-analysis" TargetMode="External"/><Relationship Id="rId105" Type="http://schemas.openxmlformats.org/officeDocument/2006/relationships/hyperlink" Target="https://explorable.com/users/Lyndsay%20T%20Wilson" TargetMode="External"/><Relationship Id="rId113" Type="http://schemas.openxmlformats.org/officeDocument/2006/relationships/hyperlink" Target="https://explorable.com/true-experimental-design" TargetMode="External"/><Relationship Id="rId118" Type="http://schemas.openxmlformats.org/officeDocument/2006/relationships/hyperlink" Target="https://explorable.com/correlation-and-causation" TargetMode="External"/><Relationship Id="rId126" Type="http://schemas.openxmlformats.org/officeDocument/2006/relationships/hyperlink" Target="https://explorable.com/statistics-tutorial" TargetMode="External"/><Relationship Id="rId8" Type="http://schemas.openxmlformats.org/officeDocument/2006/relationships/image" Target="media/image1.wmf"/><Relationship Id="rId51" Type="http://schemas.openxmlformats.org/officeDocument/2006/relationships/hyperlink" Target="https://www.ccace.ed.ac.uk/research/software-resources/systematic-reviews-and-meta-analyses/useful-resources?phpMyAdmin=UlK8xfSbayFQJAV7hgjO-sdYkp3" TargetMode="External"/><Relationship Id="rId72" Type="http://schemas.openxmlformats.org/officeDocument/2006/relationships/hyperlink" Target="http://www.thecochranelibrary.com/view/0/index.html" TargetMode="External"/><Relationship Id="rId80" Type="http://schemas.openxmlformats.org/officeDocument/2006/relationships/hyperlink" Target="https://ebn.bmj.com/content/16/1/3" TargetMode="External"/><Relationship Id="rId85" Type="http://schemas.openxmlformats.org/officeDocument/2006/relationships/hyperlink" Target="http://www.cochrane-handbook.org" TargetMode="External"/><Relationship Id="rId93" Type="http://schemas.openxmlformats.org/officeDocument/2006/relationships/hyperlink" Target="https://bmjopen.bmj.com/content/7/11/e017864?int_source=trendmd&amp;int_medium=trendmd&amp;int_campaign=trendmd" TargetMode="External"/><Relationship Id="rId98" Type="http://schemas.openxmlformats.org/officeDocument/2006/relationships/hyperlink" Target="https://www.perlego.com/book/500060/fundamentals-of-clinical-trials-pdf?utm_campaign=TrendMD_Conv&amp;utm_medium=cpc&amp;utm_source=TrendMD" TargetMode="External"/><Relationship Id="rId121" Type="http://schemas.openxmlformats.org/officeDocument/2006/relationships/hyperlink" Target="https://gum.co/complete-collection" TargetMode="External"/><Relationship Id="rId3" Type="http://schemas.openxmlformats.org/officeDocument/2006/relationships/settings" Target="settings.xml"/><Relationship Id="rId12" Type="http://schemas.openxmlformats.org/officeDocument/2006/relationships/hyperlink" Target="https://www.meta-analysis.com/pages/demo.php" TargetMode="External"/><Relationship Id="rId17" Type="http://schemas.openxmlformats.org/officeDocument/2006/relationships/hyperlink" Target="https://himmelfarb.gwu.edu/tutorials/studydesign101/formulas.cfm" TargetMode="External"/><Relationship Id="rId25" Type="http://schemas.openxmlformats.org/officeDocument/2006/relationships/hyperlink" Target="https://himmelfarb.gwu.edu/tutorials/studydesign101/cohorts.cfm" TargetMode="External"/><Relationship Id="rId33" Type="http://schemas.openxmlformats.org/officeDocument/2006/relationships/control" Target="activeX/activeX4.xml"/><Relationship Id="rId38" Type="http://schemas.openxmlformats.org/officeDocument/2006/relationships/hyperlink" Target="https://himmelfarb.gwu.edu/tutorials/studydesign101/formulas.cfm" TargetMode="External"/><Relationship Id="rId46" Type="http://schemas.openxmlformats.org/officeDocument/2006/relationships/hyperlink" Target="https://www.ccace.ed.ac.uk/research/software-resources/systematic-reviews-and-meta-analyses/step5?phpMyAdmin=UlK8xfSbayFQJAV7hgjO-sdYkp3" TargetMode="External"/><Relationship Id="rId59" Type="http://schemas.openxmlformats.org/officeDocument/2006/relationships/hyperlink" Target="https://ebn.bmj.com/content/16/1/3" TargetMode="External"/><Relationship Id="rId67" Type="http://schemas.openxmlformats.org/officeDocument/2006/relationships/image" Target="media/image4.gif"/><Relationship Id="rId103" Type="http://schemas.openxmlformats.org/officeDocument/2006/relationships/hyperlink" Target="https://explorable.com/statistics-tutorial" TargetMode="External"/><Relationship Id="rId108" Type="http://schemas.openxmlformats.org/officeDocument/2006/relationships/hyperlink" Target="https://explorable.com/printmail/meta-analysis" TargetMode="External"/><Relationship Id="rId116" Type="http://schemas.openxmlformats.org/officeDocument/2006/relationships/hyperlink" Target="https://explorable.com/type-I-error" TargetMode="External"/><Relationship Id="rId124" Type="http://schemas.openxmlformats.org/officeDocument/2006/relationships/hyperlink" Target="https://explorable.com/what-is-a-literature-review" TargetMode="External"/><Relationship Id="rId129" Type="http://schemas.openxmlformats.org/officeDocument/2006/relationships/hyperlink" Target="https://explorable.com/types-of-validity" TargetMode="External"/><Relationship Id="rId20" Type="http://schemas.openxmlformats.org/officeDocument/2006/relationships/hyperlink" Target="https://himmelfarb.gwu.edu/tutorials/studydesign101/references.cfm" TargetMode="External"/><Relationship Id="rId41" Type="http://schemas.openxmlformats.org/officeDocument/2006/relationships/hyperlink" Target="http://www.equator-network.org/" TargetMode="External"/><Relationship Id="rId54" Type="http://schemas.openxmlformats.org/officeDocument/2006/relationships/hyperlink" Target="http://www.cochrane-handbook.org/" TargetMode="External"/><Relationship Id="rId62" Type="http://schemas.openxmlformats.org/officeDocument/2006/relationships/hyperlink" Target="https://ebn.bmj.com/content/16/1/3" TargetMode="External"/><Relationship Id="rId70" Type="http://schemas.openxmlformats.org/officeDocument/2006/relationships/hyperlink" Target="https://ebn.bmj.com/highwire/powerpoint/138283" TargetMode="External"/><Relationship Id="rId75" Type="http://schemas.openxmlformats.org/officeDocument/2006/relationships/hyperlink" Target="https://ebn.bmj.com/lookup/ijlink/YTozOntzOjQ6InBhdGgiO3M6MTQ6Ii9sb29rdXAvaWpsaW5rIjtzOjU6InF1ZXJ5IjthOjQ6e3M6ODoibGlua1R5cGUiO3M6NDoiRlVMTCI7czoxMToiam91cm5hbENvZGUiO3M6MzoiYm1qIjtzOjU6InJlc2lkIjtzOjEzOiIzMTUvNzExOS8xMzcxIjtzOjQ6ImF0b20iO3M6MTk6Ii9lYm51cnMvMTYvMS8zLmF0b20iO31zOjg6ImZyYWdtZW50IjtzOjA6IiI7fQ==" TargetMode="External"/><Relationship Id="rId83" Type="http://schemas.openxmlformats.org/officeDocument/2006/relationships/hyperlink" Target="https://ebn.bmj.com/lookup/google-scholar?link_type=googlescholar&amp;gs_type=article&amp;author%5b0%5d=J+Sterne&amp;author%5b1%5d=M+Egger&amp;author%5b2%5d=Smoth%20G+Davey&amp;title=Investigating+and+dealing+with+publication+and+other+biases+in+meta-analysis&amp;publication_year=2001&amp;journal=BMJ&amp;volume=323" TargetMode="External"/><Relationship Id="rId88" Type="http://schemas.openxmlformats.org/officeDocument/2006/relationships/hyperlink" Target="https://s100.copyright.com/AppDispatchServlet?publisherName=BMJ&amp;publication=ebnurs&amp;title=What%20is%20meta-analysis%3F&amp;publicationDate=2013-01-01&amp;author=Allison%20Shorten%2CBrett%20Shorten&amp;contentID=ebnurs%3B16/1/3&amp;volumeNum=16&amp;issueNum=1&amp;startPage=3&amp;endPage=4&amp;numPages=2&amp;copyright=British%20Medical%20Journal&amp;orderBeanReset=true&amp;coll_id=1765" TargetMode="External"/><Relationship Id="rId91" Type="http://schemas.openxmlformats.org/officeDocument/2006/relationships/hyperlink" Target="http://bmjopen.bmj.com/content/8/2/e020064?int_source=trendmd&amp;int_medium=trendmd&amp;int_campaign=trendmd" TargetMode="External"/><Relationship Id="rId96" Type="http://schemas.openxmlformats.org/officeDocument/2006/relationships/hyperlink" Target="https://www.perlego.com/book/788453/mediating-clinical-claims-pdf?utm_campaign=TrendMD_Conv&amp;utm_medium=cpc&amp;utm_source=TrendMD" TargetMode="External"/><Relationship Id="rId111" Type="http://schemas.openxmlformats.org/officeDocument/2006/relationships/image" Target="media/image7.png"/><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ta-analysis.com/pages/effects.php" TargetMode="External"/><Relationship Id="rId15" Type="http://schemas.openxmlformats.org/officeDocument/2006/relationships/hyperlink" Target="https://himmelfarb.gwu.edu/tutorials/studydesign101/metaanalyses.cfm" TargetMode="External"/><Relationship Id="rId23" Type="http://schemas.openxmlformats.org/officeDocument/2006/relationships/hyperlink" Target="https://himmelfarb.gwu.edu/tutorials/studydesign101/practiceguidelines.cfm" TargetMode="External"/><Relationship Id="rId28" Type="http://schemas.openxmlformats.org/officeDocument/2006/relationships/hyperlink" Target="https://pmid.us/30583093" TargetMode="External"/><Relationship Id="rId36" Type="http://schemas.openxmlformats.org/officeDocument/2006/relationships/control" Target="activeX/activeX7.xml"/><Relationship Id="rId49" Type="http://schemas.openxmlformats.org/officeDocument/2006/relationships/hyperlink" Target="https://www.ccace.ed.ac.uk/research/software-resources/systematic-reviews-and-meta-analyses/step8?phpMyAdmin=UlK8xfSbayFQJAV7hgjO-sdYkp3" TargetMode="External"/><Relationship Id="rId57" Type="http://schemas.openxmlformats.org/officeDocument/2006/relationships/hyperlink" Target="https://ebn.bmj.com/content/16/1/3" TargetMode="External"/><Relationship Id="rId106" Type="http://schemas.openxmlformats.org/officeDocument/2006/relationships/hyperlink" Target="https://explorable.com/print/meta-analysis" TargetMode="External"/><Relationship Id="rId114" Type="http://schemas.openxmlformats.org/officeDocument/2006/relationships/hyperlink" Target="https://explorable.com/quantitative-research-design" TargetMode="External"/><Relationship Id="rId119" Type="http://schemas.openxmlformats.org/officeDocument/2006/relationships/hyperlink" Target="https://explorable.com/what-is-research" TargetMode="External"/><Relationship Id="rId127" Type="http://schemas.openxmlformats.org/officeDocument/2006/relationships/hyperlink" Target="https://explorable.com/publication-bias" TargetMode="External"/><Relationship Id="rId10" Type="http://schemas.openxmlformats.org/officeDocument/2006/relationships/image" Target="media/image2.png"/><Relationship Id="rId31" Type="http://schemas.openxmlformats.org/officeDocument/2006/relationships/control" Target="activeX/activeX2.xml"/><Relationship Id="rId44" Type="http://schemas.openxmlformats.org/officeDocument/2006/relationships/hyperlink" Target="https://www.ccace.ed.ac.uk/research/software-resources/systematic-reviews-and-meta-analyses/step3?phpMyAdmin=UlK8xfSbayFQJAV7hgjO-sdYkp3" TargetMode="External"/><Relationship Id="rId52" Type="http://schemas.openxmlformats.org/officeDocument/2006/relationships/hyperlink" Target="mailto:ke.ccace@ed.ac.uk" TargetMode="External"/><Relationship Id="rId60" Type="http://schemas.openxmlformats.org/officeDocument/2006/relationships/hyperlink" Target="https://ebn.bmj.com/content/16/1/3" TargetMode="External"/><Relationship Id="rId65" Type="http://schemas.openxmlformats.org/officeDocument/2006/relationships/hyperlink" Target="https://ebn.bmj.com/content/16/1/3" TargetMode="External"/><Relationship Id="rId73" Type="http://schemas.openxmlformats.org/officeDocument/2006/relationships/hyperlink" Target="https://ebn.bmj.com/lookup/google-scholar?link_type=googlescholar&amp;gs_type=article&amp;q_txt=The+Cochrane+Library.+http%3A%2F%2Fwww.thecochranelibrary.com%2Fview%2F0%2Findex.html+(accessed+23+Oct+2012)." TargetMode="External"/><Relationship Id="rId78" Type="http://schemas.openxmlformats.org/officeDocument/2006/relationships/hyperlink" Target="https://ebn.bmj.com/lookup/ijlink/YTozOntzOjQ6InBhdGgiO3M6MTQ6Ii9sb29rdXAvaWpsaW5rIjtzOjU6InF1ZXJ5IjthOjQ6e3M6ODoibGlua1R5cGUiO3M6NDoiQUJTVCI7czoxMToiam91cm5hbENvZGUiO3M6MTI6ImFyY2hkaXNjaGlsZCI7czo1OiJyZXNpZCI7czo4OiI5MC84Lzg0NSI7czo0OiJhdG9tIjtzOjE5OiIvZWJudXJzLzE2LzEvMy5hdG9tIjt9czo4OiJmcmFnbWVudCI7czowOiIiO30=" TargetMode="External"/><Relationship Id="rId81" Type="http://schemas.openxmlformats.org/officeDocument/2006/relationships/hyperlink" Target="http://dx.doi.org/10.1136/bmj.323.7304.101" TargetMode="External"/><Relationship Id="rId86" Type="http://schemas.openxmlformats.org/officeDocument/2006/relationships/hyperlink" Target="https://ebn.bmj.com/lookup/google-scholar?link_type=googlescholar&amp;gs_type=article&amp;q_txt=eds.+Cochrane+handbook+for+systematic+reviews+of+interventions+version+5.1.0+%5Bupdated+March+2011%5D.+The+Cochrane+Collaboration%2C+2011.+http%3A%2F%2Fwww.cochrane-handbook.org+(accessed+23+Oct+2012)." TargetMode="External"/><Relationship Id="rId94" Type="http://schemas.openxmlformats.org/officeDocument/2006/relationships/hyperlink" Target="http://ebmh.bmj.com/content/early/2016/10/06/eb-2016-102491.full?int_source=trendmd&amp;int_medium=trendmd&amp;int_campaign=trendmd" TargetMode="External"/><Relationship Id="rId99" Type="http://schemas.openxmlformats.org/officeDocument/2006/relationships/hyperlink" Target="https://360dx.com/molecular-diagnostics/future-liquid-biopsy-weighed-dx-stakeholders-fda-workshop?utm_source=TrendMD&amp;utm_medium=TrendMD&amp;utm_campaign=1&amp;trendmd-shared=1" TargetMode="External"/><Relationship Id="rId101" Type="http://schemas.openxmlformats.org/officeDocument/2006/relationships/hyperlink" Target="https://explorable.com/" TargetMode="External"/><Relationship Id="rId122" Type="http://schemas.openxmlformats.org/officeDocument/2006/relationships/image" Target="media/image9.png"/><Relationship Id="rId130" Type="http://schemas.openxmlformats.org/officeDocument/2006/relationships/hyperlink" Target="http://www.bandolier.org.uk/painres/download/whatis/Meta-An.pdf" TargetMode="Externa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hyperlink" Target="https://www.meta-analysis.com/pages/pricing.php" TargetMode="External"/><Relationship Id="rId18" Type="http://schemas.openxmlformats.org/officeDocument/2006/relationships/hyperlink" Target="https://himmelfarb.gwu.edu/tutorials/studydesign101/howtofind.cfm" TargetMode="External"/><Relationship Id="rId39" Type="http://schemas.openxmlformats.org/officeDocument/2006/relationships/hyperlink" Target="https://himmelfarb.gwu.edu/" TargetMode="External"/><Relationship Id="rId109" Type="http://schemas.openxmlformats.org/officeDocument/2006/relationships/image" Target="media/image6.png"/><Relationship Id="rId34" Type="http://schemas.openxmlformats.org/officeDocument/2006/relationships/control" Target="activeX/activeX5.xml"/><Relationship Id="rId50" Type="http://schemas.openxmlformats.org/officeDocument/2006/relationships/hyperlink" Target="https://www.ccace.ed.ac.uk/research/software-resources/systematic-reviews-and-meta-analyses/step9?phpMyAdmin=UlK8xfSbayFQJAV7hgjO-sdYkp3" TargetMode="External"/><Relationship Id="rId55" Type="http://schemas.openxmlformats.org/officeDocument/2006/relationships/hyperlink" Target="http://www.york.ac.uk/inst/crd/SysRev/%21SSL%21/WebHelp/SysRev3.htm" TargetMode="External"/><Relationship Id="rId76" Type="http://schemas.openxmlformats.org/officeDocument/2006/relationships/hyperlink" Target="https://ebn.bmj.com/lookup/google-scholar?link_type=googlescholar&amp;gs_type=article&amp;author%5b0%5d=M+Egger&amp;author%5b1%5d=Smith%20G+Davey&amp;title=Meta-analysis:+potentials+and+promise&amp;publication_year=1997&amp;journal=BMJ&amp;volume=315&amp;pages=1371-4" TargetMode="External"/><Relationship Id="rId97" Type="http://schemas.openxmlformats.org/officeDocument/2006/relationships/hyperlink" Target="http://hsns.ucpress.edu/content/42/5/389?utm_source=TrendMD&amp;utm_medium=cpc&amp;utm_campaign=TrendMD_HSNS" TargetMode="External"/><Relationship Id="rId104" Type="http://schemas.openxmlformats.org/officeDocument/2006/relationships/hyperlink" Target="https://explorable.com/users/martyn" TargetMode="External"/><Relationship Id="rId120" Type="http://schemas.openxmlformats.org/officeDocument/2006/relationships/hyperlink" Target="http://en.wikipedia.org/wiki/Meta-analysis" TargetMode="External"/><Relationship Id="rId125" Type="http://schemas.openxmlformats.org/officeDocument/2006/relationships/hyperlink" Target="https://explorable.com/statistical-correlation" TargetMode="External"/><Relationship Id="rId7" Type="http://schemas.openxmlformats.org/officeDocument/2006/relationships/hyperlink" Target="https://www.meta-analysis.com/pages/why_use.php" TargetMode="External"/><Relationship Id="rId71" Type="http://schemas.openxmlformats.org/officeDocument/2006/relationships/hyperlink" Target="https://ebn.bmj.com/content/16/1/3" TargetMode="External"/><Relationship Id="rId92" Type="http://schemas.openxmlformats.org/officeDocument/2006/relationships/hyperlink" Target="http://blogs.bmj.com/adc/2014/09/07/basics-why-bother-with-systematic-reviews/?int_source=trendmd&amp;int_medium=trendmd&amp;int_campaign=trendmd" TargetMode="External"/><Relationship Id="rId2" Type="http://schemas.openxmlformats.org/officeDocument/2006/relationships/styles" Target="styles.xml"/><Relationship Id="rId29" Type="http://schemas.openxmlformats.org/officeDocument/2006/relationships/hyperlink" Target="https://pmid.us/30576955" TargetMode="External"/><Relationship Id="rId24" Type="http://schemas.openxmlformats.org/officeDocument/2006/relationships/hyperlink" Target="https://himmelfarb.gwu.edu/tutorials/studydesign101/rcts.cfm" TargetMode="External"/><Relationship Id="rId40" Type="http://schemas.openxmlformats.org/officeDocument/2006/relationships/hyperlink" Target="https://www.ccace.ed.ac.uk/research/software-resources/systematic-reviews-and-meta-analyses" TargetMode="External"/><Relationship Id="rId45" Type="http://schemas.openxmlformats.org/officeDocument/2006/relationships/hyperlink" Target="https://www.ccace.ed.ac.uk/research/software-resources/systematic-reviews-and-meta-analyses/step4?phpMyAdmin=UlK8xfSbayFQJAV7hgjO-sdYkp3" TargetMode="External"/><Relationship Id="rId66" Type="http://schemas.openxmlformats.org/officeDocument/2006/relationships/hyperlink" Target="https://ebn.bmj.com/content/ebnurs/16/1/3/F1.large.jpg?width=800&amp;height=600&amp;carousel=1" TargetMode="External"/><Relationship Id="rId87" Type="http://schemas.openxmlformats.org/officeDocument/2006/relationships/hyperlink" Target="https://ebn.bmj.com/content/16/1/3.abstract" TargetMode="External"/><Relationship Id="rId110" Type="http://schemas.openxmlformats.org/officeDocument/2006/relationships/hyperlink" Target="https://explorable.com/printpdf/meta-analysis" TargetMode="External"/><Relationship Id="rId115" Type="http://schemas.openxmlformats.org/officeDocument/2006/relationships/image" Target="media/image8.png"/><Relationship Id="rId131" Type="http://schemas.openxmlformats.org/officeDocument/2006/relationships/fontTable" Target="fontTable.xml"/><Relationship Id="rId61" Type="http://schemas.openxmlformats.org/officeDocument/2006/relationships/hyperlink" Target="https://ebn.bmj.com/content/16/1/3" TargetMode="External"/><Relationship Id="rId82" Type="http://schemas.openxmlformats.org/officeDocument/2006/relationships/hyperlink" Target="https://ebn.bmj.com/lookup/ijlink/YTozOntzOjQ6InBhdGgiO3M6MTQ6Ii9sb29rdXAvaWpsaW5rIjtzOjU6InF1ZXJ5IjthOjQ6e3M6ODoibGlua1R5cGUiO3M6NDoiRlVMTCI7czoxMToiam91cm5hbENvZGUiO3M6MzoiYm1qIjtzOjU6InJlc2lkIjtzOjEyOiIzMjMvNzMwNC8xMDEiO3M6NDoiYXRvbSI7czoxOToiL2VibnVycy8xNi8xLzMuYXRvbSI7fXM6ODoiZnJhZ21lbnQiO3M6MDoiIjt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2019-03-07T13:28:00Z</dcterms:created>
  <dcterms:modified xsi:type="dcterms:W3CDTF">2019-03-07T13:48:00Z</dcterms:modified>
</cp:coreProperties>
</file>